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4451E">
      <w:pPr>
        <w:spacing w:line="360" w:lineRule="auto"/>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孟州市大定街道办事处排水提升改造工程</w:t>
      </w:r>
      <w:r>
        <w:rPr>
          <w:rFonts w:hint="eastAsia" w:ascii="宋体" w:hAnsi="宋体" w:cs="宋体"/>
          <w:b/>
          <w:bCs/>
          <w:color w:val="auto"/>
          <w:sz w:val="36"/>
          <w:szCs w:val="36"/>
          <w:lang w:val="en-US" w:eastAsia="zh-CN"/>
        </w:rPr>
        <w:t>四标段</w:t>
      </w:r>
    </w:p>
    <w:p w14:paraId="217492B5">
      <w:pPr>
        <w:spacing w:line="360" w:lineRule="auto"/>
        <w:jc w:val="center"/>
        <w:rPr>
          <w:rFonts w:hint="eastAsia" w:ascii="宋体" w:hAnsi="宋体" w:eastAsia="宋体" w:cs="宋体"/>
          <w:b/>
          <w:bCs/>
          <w:color w:val="auto"/>
          <w:sz w:val="36"/>
          <w:szCs w:val="36"/>
        </w:rPr>
      </w:pPr>
      <w:r>
        <w:rPr>
          <w:rFonts w:hint="eastAsia" w:ascii="宋体" w:hAnsi="宋体" w:eastAsia="宋体" w:cs="宋体"/>
          <w:b/>
          <w:bCs/>
          <w:color w:val="auto"/>
          <w:sz w:val="36"/>
          <w:szCs w:val="36"/>
        </w:rPr>
        <w:t>中标候选人公示</w:t>
      </w:r>
    </w:p>
    <w:p w14:paraId="4C7D6FFB">
      <w:pPr>
        <w:spacing w:line="360" w:lineRule="auto"/>
        <w:jc w:val="center"/>
        <w:rPr>
          <w:rFonts w:hint="eastAsia" w:ascii="宋体" w:hAnsi="宋体" w:eastAsia="宋体" w:cs="宋体"/>
          <w:b/>
          <w:bCs/>
          <w:color w:val="auto"/>
          <w:sz w:val="36"/>
          <w:szCs w:val="36"/>
        </w:rPr>
      </w:pPr>
    </w:p>
    <w:p w14:paraId="572F8D9B">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482"/>
        <w:textAlignment w:val="auto"/>
        <w:rPr>
          <w:rFonts w:hint="eastAsia" w:ascii="宋体" w:hAnsi="宋体" w:eastAsia="宋体" w:cs="宋体"/>
          <w:sz w:val="24"/>
          <w:szCs w:val="24"/>
        </w:rPr>
      </w:pPr>
      <w:r>
        <w:rPr>
          <w:rFonts w:hint="eastAsia" w:ascii="宋体" w:hAnsi="宋体" w:eastAsia="宋体" w:cs="宋体"/>
          <w:sz w:val="24"/>
          <w:szCs w:val="24"/>
          <w:shd w:val="clear" w:color="auto" w:fill="FFFFFF"/>
          <w:lang w:eastAsia="zh-CN"/>
        </w:rPr>
        <w:t>河南嘉禾工程管理有限公司</w:t>
      </w:r>
      <w:r>
        <w:rPr>
          <w:rFonts w:hint="eastAsia" w:ascii="宋体" w:hAnsi="宋体" w:eastAsia="宋体" w:cs="宋体"/>
          <w:sz w:val="24"/>
          <w:szCs w:val="24"/>
          <w:shd w:val="clear" w:color="auto" w:fill="FFFFFF"/>
        </w:rPr>
        <w:t>受</w:t>
      </w:r>
      <w:r>
        <w:rPr>
          <w:rFonts w:hint="eastAsia" w:ascii="宋体" w:hAnsi="宋体" w:eastAsia="宋体" w:cs="宋体"/>
          <w:color w:val="auto"/>
          <w:sz w:val="24"/>
          <w:szCs w:val="24"/>
          <w:u w:val="none"/>
        </w:rPr>
        <w:t>孟州市大定街道办事处</w:t>
      </w:r>
      <w:r>
        <w:rPr>
          <w:rFonts w:hint="eastAsia" w:ascii="宋体" w:hAnsi="宋体" w:eastAsia="宋体" w:cs="宋体"/>
          <w:sz w:val="24"/>
          <w:szCs w:val="24"/>
          <w:shd w:val="clear" w:color="auto" w:fill="FFFFFF"/>
        </w:rPr>
        <w:t>委托，就孟州市大定街道办事处排水提升改造工程</w:t>
      </w:r>
      <w:r>
        <w:rPr>
          <w:rFonts w:hint="eastAsia" w:ascii="宋体" w:hAnsi="宋体" w:eastAsia="宋体" w:cs="宋体"/>
          <w:sz w:val="24"/>
          <w:szCs w:val="24"/>
          <w:shd w:val="clear" w:color="auto" w:fill="FFFFFF"/>
          <w:lang w:eastAsia="zh-CN"/>
        </w:rPr>
        <w:t>（</w:t>
      </w:r>
      <w:r>
        <w:rPr>
          <w:rFonts w:hint="eastAsia" w:ascii="宋体" w:hAnsi="宋体" w:eastAsia="宋体" w:cs="宋体"/>
          <w:sz w:val="24"/>
          <w:szCs w:val="24"/>
        </w:rPr>
        <w:t>项目代码：2310-410883-04-01-565874</w:t>
      </w:r>
      <w:r>
        <w:rPr>
          <w:rFonts w:hint="eastAsia" w:ascii="宋体" w:hAnsi="宋体" w:eastAsia="宋体" w:cs="宋体"/>
          <w:sz w:val="24"/>
          <w:szCs w:val="24"/>
          <w:lang w:eastAsia="zh-CN"/>
        </w:rPr>
        <w:t>）</w:t>
      </w:r>
      <w:r>
        <w:rPr>
          <w:rFonts w:hint="eastAsia" w:ascii="宋体" w:hAnsi="宋体" w:eastAsia="宋体" w:cs="宋体"/>
          <w:sz w:val="24"/>
          <w:szCs w:val="24"/>
          <w:shd w:val="clear" w:color="auto" w:fill="FFFFFF"/>
        </w:rPr>
        <w:t>进行公开招标，按规定程序进行了开标、评标，现将本次评标结果及相关信息公示如下：</w:t>
      </w:r>
    </w:p>
    <w:p w14:paraId="398D16A2">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2" w:firstLineChars="200"/>
        <w:textAlignment w:val="auto"/>
        <w:rPr>
          <w:rFonts w:hint="eastAsia" w:ascii="宋体" w:hAnsi="宋体" w:eastAsia="宋体" w:cs="宋体"/>
          <w:sz w:val="24"/>
          <w:szCs w:val="24"/>
          <w:lang w:eastAsia="zh-CN"/>
        </w:rPr>
      </w:pPr>
      <w:r>
        <w:rPr>
          <w:rFonts w:hint="eastAsia" w:ascii="宋体" w:hAnsi="宋体" w:eastAsia="宋体" w:cs="宋体"/>
          <w:b/>
          <w:sz w:val="24"/>
          <w:szCs w:val="24"/>
          <w:shd w:val="clear" w:color="auto" w:fill="FFFFFF"/>
        </w:rPr>
        <w:t>一、项目名称：</w:t>
      </w:r>
      <w:r>
        <w:rPr>
          <w:rFonts w:hint="eastAsia" w:ascii="宋体" w:hAnsi="宋体" w:eastAsia="宋体" w:cs="宋体"/>
          <w:color w:val="auto"/>
          <w:sz w:val="24"/>
          <w:szCs w:val="24"/>
          <w:lang w:val="en-US" w:eastAsia="zh-CN"/>
        </w:rPr>
        <w:t>孟州市大定街道办事处排水提升改造工程</w:t>
      </w:r>
      <w:r>
        <w:rPr>
          <w:rFonts w:hint="eastAsia" w:ascii="宋体" w:hAnsi="宋体" w:cs="宋体"/>
          <w:color w:val="auto"/>
          <w:sz w:val="24"/>
          <w:szCs w:val="24"/>
          <w:lang w:val="en-US" w:eastAsia="zh-CN"/>
        </w:rPr>
        <w:t>四标段</w:t>
      </w:r>
      <w:r>
        <w:rPr>
          <w:rFonts w:hint="eastAsia" w:ascii="宋体" w:hAnsi="宋体" w:eastAsia="宋体" w:cs="宋体"/>
          <w:color w:val="auto"/>
          <w:sz w:val="24"/>
          <w:szCs w:val="24"/>
          <w:lang w:val="en-US" w:eastAsia="zh-CN"/>
        </w:rPr>
        <w:t xml:space="preserve"> </w:t>
      </w:r>
    </w:p>
    <w:p w14:paraId="7E32F17D">
      <w:pPr>
        <w:keepNext w:val="0"/>
        <w:keepLines w:val="0"/>
        <w:pageBreakBefore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
          <w:sz w:val="24"/>
          <w:szCs w:val="24"/>
          <w:shd w:val="clear" w:color="auto" w:fill="FFFFFF"/>
        </w:rPr>
        <w:t>二</w:t>
      </w:r>
      <w:r>
        <w:rPr>
          <w:rFonts w:hint="eastAsia" w:ascii="宋体" w:hAnsi="宋体" w:eastAsia="宋体" w:cs="宋体"/>
          <w:b/>
          <w:kern w:val="0"/>
          <w:sz w:val="24"/>
          <w:szCs w:val="24"/>
          <w:shd w:val="clear" w:color="auto" w:fill="FFFFFF"/>
        </w:rPr>
        <w:t>、项目编</w:t>
      </w:r>
      <w:r>
        <w:rPr>
          <w:rFonts w:hint="eastAsia" w:ascii="宋体" w:hAnsi="宋体" w:eastAsia="宋体" w:cs="宋体"/>
          <w:bCs/>
          <w:kern w:val="0"/>
          <w:sz w:val="24"/>
          <w:szCs w:val="24"/>
          <w:shd w:val="clear" w:color="auto" w:fill="FFFFFF"/>
          <w:lang w:val="en-US" w:eastAsia="zh-CN" w:bidi="ar"/>
        </w:rPr>
        <w:t xml:space="preserve">号：焦公资工程Z2026-017     </w:t>
      </w:r>
      <w:r>
        <w:rPr>
          <w:rFonts w:hint="eastAsia" w:ascii="宋体" w:hAnsi="宋体" w:eastAsia="宋体" w:cs="宋体"/>
          <w:b/>
          <w:kern w:val="0"/>
          <w:sz w:val="24"/>
          <w:szCs w:val="24"/>
          <w:shd w:val="clear" w:color="auto" w:fill="FFFFFF"/>
          <w:lang w:val="en-US" w:eastAsia="zh-CN"/>
        </w:rPr>
        <w:t>招标编号：</w:t>
      </w:r>
      <w:r>
        <w:rPr>
          <w:rFonts w:hint="eastAsia" w:ascii="宋体" w:hAnsi="宋体" w:eastAsia="宋体" w:cs="宋体"/>
          <w:bCs/>
          <w:kern w:val="0"/>
          <w:sz w:val="24"/>
          <w:szCs w:val="24"/>
          <w:shd w:val="clear" w:color="auto" w:fill="FFFFFF"/>
          <w:lang w:val="en-US" w:eastAsia="zh-CN" w:bidi="ar"/>
        </w:rPr>
        <w:t>MZ2026-06</w:t>
      </w:r>
    </w:p>
    <w:p w14:paraId="267DAC7B">
      <w:pPr>
        <w:keepNext w:val="0"/>
        <w:keepLines w:val="0"/>
        <w:pageBreakBefore w:val="0"/>
        <w:kinsoku/>
        <w:wordWrap w:val="0"/>
        <w:overflowPunct/>
        <w:topLinePunct w:val="0"/>
        <w:autoSpaceDE/>
        <w:autoSpaceDN/>
        <w:bidi w:val="0"/>
        <w:adjustRightInd/>
        <w:snapToGrid/>
        <w:spacing w:line="440" w:lineRule="exact"/>
        <w:ind w:firstLine="964" w:firstLineChars="400"/>
        <w:textAlignment w:val="auto"/>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
          <w:kern w:val="0"/>
          <w:sz w:val="24"/>
          <w:szCs w:val="24"/>
          <w:shd w:val="clear" w:color="auto" w:fill="FFFFFF"/>
          <w:lang w:val="en-US" w:eastAsia="zh-CN"/>
        </w:rPr>
        <w:t>采购编号：</w:t>
      </w:r>
      <w:r>
        <w:rPr>
          <w:rFonts w:hint="eastAsia" w:ascii="宋体" w:hAnsi="宋体" w:eastAsia="宋体" w:cs="宋体"/>
          <w:bCs/>
          <w:kern w:val="0"/>
          <w:sz w:val="24"/>
          <w:szCs w:val="24"/>
          <w:shd w:val="clear" w:color="auto" w:fill="FFFFFF"/>
          <w:lang w:val="en-US" w:eastAsia="zh-CN" w:bidi="ar"/>
        </w:rPr>
        <w:t xml:space="preserve">孟财招标采购-2026-22 </w:t>
      </w:r>
    </w:p>
    <w:p w14:paraId="726A9DF6">
      <w:pPr>
        <w:keepNext w:val="0"/>
        <w:keepLines w:val="0"/>
        <w:pageBreakBefore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shd w:val="clear" w:color="auto" w:fill="FFFFFF"/>
        </w:rPr>
        <w:t>三、招标公告发布时间及媒体：</w:t>
      </w:r>
    </w:p>
    <w:p w14:paraId="6C58ACA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本项目招标公告于 202</w:t>
      </w:r>
      <w:r>
        <w:rPr>
          <w:rFonts w:hint="eastAsia" w:ascii="宋体" w:hAnsi="宋体" w:eastAsia="宋体" w:cs="宋体"/>
          <w:sz w:val="24"/>
          <w:szCs w:val="24"/>
          <w:shd w:val="clear" w:color="auto" w:fill="FFFFFF"/>
          <w:lang w:val="en-US" w:eastAsia="zh-CN"/>
        </w:rPr>
        <w:t>6</w:t>
      </w:r>
      <w:r>
        <w:rPr>
          <w:rFonts w:hint="eastAsia" w:ascii="宋体" w:hAnsi="宋体" w:eastAsia="宋体" w:cs="宋体"/>
          <w:sz w:val="24"/>
          <w:szCs w:val="24"/>
          <w:shd w:val="clear" w:color="auto" w:fill="FFFFFF"/>
        </w:rPr>
        <w:t>年</w:t>
      </w:r>
      <w:r>
        <w:rPr>
          <w:rFonts w:hint="eastAsia" w:ascii="宋体" w:hAnsi="宋体" w:eastAsia="宋体" w:cs="宋体"/>
          <w:sz w:val="24"/>
          <w:szCs w:val="24"/>
          <w:shd w:val="clear" w:color="auto" w:fill="FFFFFF"/>
          <w:lang w:val="en-US" w:eastAsia="zh-CN"/>
        </w:rPr>
        <w:t>07</w:t>
      </w:r>
      <w:r>
        <w:rPr>
          <w:rFonts w:hint="eastAsia" w:ascii="宋体" w:hAnsi="宋体" w:eastAsia="宋体" w:cs="宋体"/>
          <w:sz w:val="24"/>
          <w:szCs w:val="24"/>
          <w:shd w:val="clear" w:color="auto" w:fill="FFFFFF"/>
        </w:rPr>
        <w:t>月</w:t>
      </w:r>
      <w:r>
        <w:rPr>
          <w:rFonts w:hint="eastAsia" w:ascii="宋体" w:hAnsi="宋体" w:eastAsia="宋体" w:cs="宋体"/>
          <w:sz w:val="24"/>
          <w:szCs w:val="24"/>
          <w:shd w:val="clear" w:color="auto" w:fill="FFFFFF"/>
          <w:lang w:val="en-US" w:eastAsia="zh-CN"/>
        </w:rPr>
        <w:t>20</w:t>
      </w:r>
      <w:r>
        <w:rPr>
          <w:rFonts w:hint="eastAsia" w:ascii="宋体" w:hAnsi="宋体" w:eastAsia="宋体" w:cs="宋体"/>
          <w:sz w:val="24"/>
          <w:szCs w:val="24"/>
          <w:shd w:val="clear" w:color="auto" w:fill="FFFFFF"/>
        </w:rPr>
        <w:t>日同时在</w:t>
      </w:r>
      <w:r>
        <w:rPr>
          <w:rFonts w:hint="eastAsia" w:ascii="宋体" w:hAnsi="宋体" w:eastAsia="宋体" w:cs="宋体"/>
          <w:sz w:val="24"/>
          <w:szCs w:val="24"/>
        </w:rPr>
        <w:t>《中国招标投标公共服务平台》《河南省政府采购网》《焦作市公共资源交易中心网》《孟州市人民政府网站》</w:t>
      </w:r>
      <w:r>
        <w:rPr>
          <w:rFonts w:hint="eastAsia" w:ascii="宋体" w:hAnsi="宋体" w:eastAsia="宋体" w:cs="宋体"/>
          <w:sz w:val="24"/>
          <w:szCs w:val="24"/>
          <w:shd w:val="clear" w:color="auto" w:fill="FFFFFF"/>
        </w:rPr>
        <w:t>上发布。</w:t>
      </w:r>
    </w:p>
    <w:p w14:paraId="742CBAE4">
      <w:pPr>
        <w:pStyle w:val="2"/>
        <w:keepNext w:val="0"/>
        <w:keepLines w:val="0"/>
        <w:pageBreakBefore w:val="0"/>
        <w:widowControl/>
        <w:numPr>
          <w:ilvl w:val="0"/>
          <w:numId w:val="1"/>
        </w:numPr>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lang w:val="en-US" w:eastAsia="zh-CN"/>
        </w:rPr>
        <w:t>开标信息</w:t>
      </w:r>
    </w:p>
    <w:p w14:paraId="602AD076">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rPr>
        <w:t>1、</w:t>
      </w:r>
      <w:r>
        <w:rPr>
          <w:rFonts w:hint="eastAsia" w:ascii="宋体" w:hAnsi="宋体" w:eastAsia="宋体" w:cs="宋体"/>
          <w:sz w:val="24"/>
          <w:szCs w:val="24"/>
          <w:shd w:val="clear" w:color="auto" w:fill="FFFFFF"/>
          <w:lang w:val="en-US" w:eastAsia="zh-CN"/>
        </w:rPr>
        <w:t>开</w:t>
      </w:r>
      <w:r>
        <w:rPr>
          <w:rFonts w:hint="eastAsia" w:ascii="宋体" w:hAnsi="宋体" w:eastAsia="宋体" w:cs="宋体"/>
          <w:sz w:val="24"/>
          <w:szCs w:val="24"/>
          <w:shd w:val="clear" w:color="auto" w:fill="FFFFFF"/>
        </w:rPr>
        <w:t>标日期：202</w:t>
      </w:r>
      <w:r>
        <w:rPr>
          <w:rFonts w:hint="eastAsia" w:ascii="宋体" w:hAnsi="宋体" w:eastAsia="宋体" w:cs="宋体"/>
          <w:sz w:val="24"/>
          <w:szCs w:val="24"/>
          <w:shd w:val="clear" w:color="auto" w:fill="FFFFFF"/>
          <w:lang w:val="en-US" w:eastAsia="zh-CN"/>
        </w:rPr>
        <w:t>6</w:t>
      </w:r>
      <w:r>
        <w:rPr>
          <w:rFonts w:hint="eastAsia" w:ascii="宋体" w:hAnsi="宋体" w:eastAsia="宋体" w:cs="宋体"/>
          <w:sz w:val="24"/>
          <w:szCs w:val="24"/>
          <w:shd w:val="clear" w:color="auto" w:fill="FFFFFF"/>
        </w:rPr>
        <w:t>年</w:t>
      </w:r>
      <w:r>
        <w:rPr>
          <w:rFonts w:hint="eastAsia" w:ascii="宋体" w:hAnsi="宋体" w:eastAsia="宋体" w:cs="宋体"/>
          <w:sz w:val="24"/>
          <w:szCs w:val="24"/>
          <w:shd w:val="clear" w:color="auto" w:fill="FFFFFF"/>
          <w:lang w:val="en-US" w:eastAsia="zh-CN"/>
        </w:rPr>
        <w:t>08</w:t>
      </w:r>
      <w:r>
        <w:rPr>
          <w:rFonts w:hint="eastAsia" w:ascii="宋体" w:hAnsi="宋体" w:eastAsia="宋体" w:cs="宋体"/>
          <w:sz w:val="24"/>
          <w:szCs w:val="24"/>
          <w:shd w:val="clear" w:color="auto" w:fill="FFFFFF"/>
        </w:rPr>
        <w:t>月</w:t>
      </w:r>
      <w:r>
        <w:rPr>
          <w:rFonts w:hint="eastAsia" w:ascii="宋体" w:hAnsi="宋体" w:eastAsia="宋体" w:cs="宋体"/>
          <w:sz w:val="24"/>
          <w:szCs w:val="24"/>
          <w:shd w:val="clear" w:color="auto" w:fill="FFFFFF"/>
          <w:lang w:val="en-US" w:eastAsia="zh-CN"/>
        </w:rPr>
        <w:t>25</w:t>
      </w:r>
      <w:r>
        <w:rPr>
          <w:rFonts w:hint="eastAsia" w:ascii="宋体" w:hAnsi="宋体" w:eastAsia="宋体" w:cs="宋体"/>
          <w:sz w:val="24"/>
          <w:szCs w:val="24"/>
          <w:shd w:val="clear" w:color="auto" w:fill="FFFFFF"/>
        </w:rPr>
        <w:t>日</w:t>
      </w:r>
      <w:r>
        <w:rPr>
          <w:rFonts w:hint="eastAsia" w:ascii="宋体" w:hAnsi="宋体" w:eastAsia="宋体" w:cs="宋体"/>
          <w:sz w:val="24"/>
          <w:szCs w:val="24"/>
          <w:shd w:val="clear" w:color="auto" w:fill="FFFFFF"/>
          <w:lang w:val="en-US" w:eastAsia="zh-CN"/>
        </w:rPr>
        <w:t>08时30分</w:t>
      </w:r>
    </w:p>
    <w:p w14:paraId="510B859F">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b/>
          <w:bCs/>
          <w:sz w:val="24"/>
          <w:szCs w:val="24"/>
          <w:shd w:val="clear" w:color="auto" w:fill="FFFFFF"/>
          <w:lang w:val="en-US" w:eastAsia="zh-CN"/>
        </w:rPr>
      </w:pPr>
      <w:r>
        <w:rPr>
          <w:rFonts w:hint="eastAsia" w:ascii="宋体" w:hAnsi="宋体" w:eastAsia="宋体" w:cs="宋体"/>
          <w:sz w:val="24"/>
          <w:szCs w:val="24"/>
          <w:shd w:val="clear" w:color="auto" w:fill="FFFFFF"/>
        </w:rPr>
        <w:t>2、</w:t>
      </w:r>
      <w:r>
        <w:rPr>
          <w:rFonts w:hint="eastAsia" w:ascii="宋体" w:hAnsi="宋体" w:eastAsia="宋体" w:cs="宋体"/>
          <w:sz w:val="24"/>
          <w:szCs w:val="24"/>
          <w:shd w:val="clear" w:color="auto" w:fill="FFFFFF"/>
          <w:lang w:val="en-US" w:eastAsia="zh-CN"/>
        </w:rPr>
        <w:t>开标</w:t>
      </w:r>
      <w:r>
        <w:rPr>
          <w:rFonts w:hint="eastAsia" w:ascii="宋体" w:hAnsi="宋体" w:eastAsia="宋体" w:cs="宋体"/>
          <w:sz w:val="24"/>
          <w:szCs w:val="24"/>
          <w:shd w:val="clear" w:color="auto" w:fill="FFFFFF"/>
        </w:rPr>
        <w:t>地点：</w:t>
      </w:r>
      <w:r>
        <w:rPr>
          <w:rFonts w:hint="eastAsia" w:ascii="宋体" w:hAnsi="宋体" w:eastAsia="宋体" w:cs="宋体"/>
          <w:sz w:val="24"/>
          <w:szCs w:val="24"/>
          <w:shd w:val="clear" w:color="auto" w:fill="FFFFFF"/>
          <w:lang w:val="en-US" w:eastAsia="zh-CN"/>
        </w:rPr>
        <w:t>焦作市</w:t>
      </w:r>
      <w:r>
        <w:rPr>
          <w:rFonts w:hint="eastAsia" w:ascii="宋体" w:hAnsi="宋体" w:eastAsia="宋体" w:cs="宋体"/>
          <w:sz w:val="24"/>
          <w:szCs w:val="24"/>
          <w:shd w:val="clear" w:color="auto" w:fill="FFFFFF"/>
        </w:rPr>
        <w:t>公共资源交易中心</w:t>
      </w:r>
      <w:r>
        <w:rPr>
          <w:rFonts w:hint="eastAsia" w:ascii="宋体" w:hAnsi="宋体" w:eastAsia="宋体" w:cs="宋体"/>
          <w:sz w:val="24"/>
          <w:szCs w:val="24"/>
          <w:shd w:val="clear" w:color="auto" w:fill="FFFFFF"/>
          <w:lang w:val="en-US" w:eastAsia="zh-CN"/>
        </w:rPr>
        <w:t>第一开标</w:t>
      </w:r>
      <w:r>
        <w:rPr>
          <w:rFonts w:hint="eastAsia" w:ascii="宋体" w:hAnsi="宋体" w:eastAsia="宋体" w:cs="宋体"/>
          <w:sz w:val="24"/>
          <w:szCs w:val="24"/>
          <w:shd w:val="clear" w:color="auto" w:fill="FFFFFF"/>
        </w:rPr>
        <w:t>室</w:t>
      </w:r>
      <w:r>
        <w:rPr>
          <w:rFonts w:hint="eastAsia" w:ascii="宋体" w:hAnsi="宋体" w:eastAsia="宋体" w:cs="宋体"/>
          <w:sz w:val="24"/>
          <w:szCs w:val="24"/>
          <w:shd w:val="clear" w:color="auto" w:fill="FFFFFF"/>
          <w:lang w:val="en-US" w:eastAsia="zh-CN"/>
        </w:rPr>
        <w:t>2号机</w:t>
      </w:r>
    </w:p>
    <w:p w14:paraId="0CED2EB9">
      <w:pPr>
        <w:pStyle w:val="2"/>
        <w:keepNext w:val="0"/>
        <w:keepLines w:val="0"/>
        <w:pageBreakBefore w:val="0"/>
        <w:widowControl/>
        <w:numPr>
          <w:ilvl w:val="0"/>
          <w:numId w:val="1"/>
        </w:numPr>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评标信息</w:t>
      </w:r>
    </w:p>
    <w:p w14:paraId="02BD1883">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1、评标日期：202</w:t>
      </w:r>
      <w:r>
        <w:rPr>
          <w:rFonts w:hint="eastAsia" w:ascii="宋体" w:hAnsi="宋体" w:eastAsia="宋体" w:cs="宋体"/>
          <w:sz w:val="24"/>
          <w:szCs w:val="24"/>
          <w:shd w:val="clear" w:color="auto" w:fill="FFFFFF"/>
          <w:lang w:val="en-US" w:eastAsia="zh-CN"/>
        </w:rPr>
        <w:t>6</w:t>
      </w:r>
      <w:r>
        <w:rPr>
          <w:rFonts w:hint="eastAsia" w:ascii="宋体" w:hAnsi="宋体" w:eastAsia="宋体" w:cs="宋体"/>
          <w:sz w:val="24"/>
          <w:szCs w:val="24"/>
          <w:shd w:val="clear" w:color="auto" w:fill="FFFFFF"/>
        </w:rPr>
        <w:t>年</w:t>
      </w:r>
      <w:r>
        <w:rPr>
          <w:rFonts w:hint="eastAsia" w:ascii="宋体" w:hAnsi="宋体" w:eastAsia="宋体" w:cs="宋体"/>
          <w:sz w:val="24"/>
          <w:szCs w:val="24"/>
          <w:shd w:val="clear" w:color="auto" w:fill="FFFFFF"/>
          <w:lang w:val="en-US" w:eastAsia="zh-CN"/>
        </w:rPr>
        <w:t>08</w:t>
      </w:r>
      <w:r>
        <w:rPr>
          <w:rFonts w:hint="eastAsia" w:ascii="宋体" w:hAnsi="宋体" w:eastAsia="宋体" w:cs="宋体"/>
          <w:sz w:val="24"/>
          <w:szCs w:val="24"/>
          <w:shd w:val="clear" w:color="auto" w:fill="FFFFFF"/>
        </w:rPr>
        <w:t>月</w:t>
      </w:r>
      <w:r>
        <w:rPr>
          <w:rFonts w:hint="eastAsia" w:ascii="宋体" w:hAnsi="宋体" w:eastAsia="宋体" w:cs="宋体"/>
          <w:sz w:val="24"/>
          <w:szCs w:val="24"/>
          <w:shd w:val="clear" w:color="auto" w:fill="FFFFFF"/>
          <w:lang w:val="en-US" w:eastAsia="zh-CN"/>
        </w:rPr>
        <w:t>25</w:t>
      </w:r>
      <w:r>
        <w:rPr>
          <w:rFonts w:hint="eastAsia" w:ascii="宋体" w:hAnsi="宋体" w:eastAsia="宋体" w:cs="宋体"/>
          <w:sz w:val="24"/>
          <w:szCs w:val="24"/>
          <w:shd w:val="clear" w:color="auto" w:fill="FFFFFF"/>
        </w:rPr>
        <w:t>日</w:t>
      </w:r>
    </w:p>
    <w:p w14:paraId="3CEAB652">
      <w:pPr>
        <w:pStyle w:val="2"/>
        <w:keepNext w:val="0"/>
        <w:keepLines w:val="0"/>
        <w:pageBreakBefore w:val="0"/>
        <w:widowControl/>
        <w:shd w:val="clear" w:color="auto" w:fill="FFFFFF"/>
        <w:kinsoku/>
        <w:overflowPunct/>
        <w:topLinePunct w:val="0"/>
        <w:autoSpaceDE/>
        <w:autoSpaceDN/>
        <w:bidi w:val="0"/>
        <w:adjustRightInd/>
        <w:snapToGrid/>
        <w:spacing w:before="0" w:beforeAutospacing="0" w:after="0" w:afterAutospacing="0" w:line="440" w:lineRule="exact"/>
        <w:ind w:firstLine="480"/>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rPr>
        <w:t>2、评标地点：</w:t>
      </w:r>
      <w:r>
        <w:rPr>
          <w:rFonts w:hint="eastAsia" w:ascii="宋体" w:hAnsi="宋体" w:eastAsia="宋体" w:cs="宋体"/>
          <w:sz w:val="24"/>
          <w:szCs w:val="24"/>
          <w:shd w:val="clear" w:color="auto" w:fill="FFFFFF"/>
          <w:lang w:val="en-US" w:eastAsia="zh-CN"/>
        </w:rPr>
        <w:t>焦作市</w:t>
      </w:r>
      <w:r>
        <w:rPr>
          <w:rFonts w:hint="eastAsia" w:ascii="宋体" w:hAnsi="宋体" w:eastAsia="宋体" w:cs="宋体"/>
          <w:sz w:val="24"/>
          <w:szCs w:val="24"/>
          <w:shd w:val="clear" w:color="auto" w:fill="FFFFFF"/>
        </w:rPr>
        <w:t>公共资源交易中心</w:t>
      </w:r>
      <w:r>
        <w:rPr>
          <w:rFonts w:hint="eastAsia" w:ascii="宋体" w:hAnsi="宋体" w:eastAsia="宋体" w:cs="宋体"/>
          <w:sz w:val="24"/>
          <w:szCs w:val="24"/>
          <w:shd w:val="clear" w:color="auto" w:fill="FFFFFF"/>
          <w:lang w:val="en-US" w:eastAsia="zh-CN"/>
        </w:rPr>
        <w:t>远程异地</w:t>
      </w:r>
      <w:r>
        <w:rPr>
          <w:rFonts w:hint="eastAsia" w:ascii="宋体" w:hAnsi="宋体" w:eastAsia="宋体" w:cs="宋体"/>
          <w:sz w:val="24"/>
          <w:szCs w:val="24"/>
          <w:shd w:val="clear" w:color="auto" w:fill="FFFFFF"/>
        </w:rPr>
        <w:t>评标室</w:t>
      </w:r>
      <w:r>
        <w:rPr>
          <w:rFonts w:hint="eastAsia" w:ascii="宋体" w:hAnsi="宋体" w:eastAsia="宋体" w:cs="宋体"/>
          <w:sz w:val="24"/>
          <w:szCs w:val="24"/>
          <w:shd w:val="clear" w:color="auto" w:fill="FFFFFF"/>
          <w:lang w:val="en-US" w:eastAsia="zh-CN"/>
        </w:rPr>
        <w:t>16</w:t>
      </w:r>
    </w:p>
    <w:p w14:paraId="25236FF8">
      <w:pPr>
        <w:keepNext w:val="0"/>
        <w:keepLines w:val="0"/>
        <w:pageBreakBefore w:val="0"/>
        <w:kinsoku/>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kern w:val="0"/>
          <w:sz w:val="24"/>
          <w:szCs w:val="24"/>
          <w:shd w:val="clear" w:color="auto" w:fill="FFFFFF"/>
          <w:lang w:bidi="ar"/>
        </w:rPr>
      </w:pPr>
      <w:r>
        <w:rPr>
          <w:rFonts w:hint="eastAsia" w:ascii="宋体" w:hAnsi="宋体" w:eastAsia="宋体" w:cs="宋体"/>
          <w:b/>
          <w:sz w:val="24"/>
          <w:szCs w:val="24"/>
          <w:shd w:val="clear" w:color="auto" w:fill="FFFFFF"/>
          <w:lang w:val="en-US" w:eastAsia="zh-CN"/>
        </w:rPr>
        <w:t>六</w:t>
      </w:r>
      <w:r>
        <w:rPr>
          <w:rFonts w:hint="eastAsia" w:ascii="宋体" w:hAnsi="宋体" w:eastAsia="宋体" w:cs="宋体"/>
          <w:b/>
          <w:sz w:val="24"/>
          <w:szCs w:val="24"/>
          <w:shd w:val="clear" w:color="auto" w:fill="FFFFFF"/>
        </w:rPr>
        <w:t>、</w:t>
      </w:r>
      <w:r>
        <w:rPr>
          <w:rFonts w:hint="eastAsia" w:ascii="宋体" w:hAnsi="宋体" w:eastAsia="宋体" w:cs="宋体"/>
          <w:b/>
          <w:bCs/>
          <w:kern w:val="0"/>
          <w:sz w:val="24"/>
          <w:szCs w:val="24"/>
          <w:shd w:val="clear" w:color="auto" w:fill="FFFFFF"/>
          <w:lang w:bidi="ar"/>
        </w:rPr>
        <w:t>中标候选人信息：</w:t>
      </w:r>
    </w:p>
    <w:p w14:paraId="5D90CD27">
      <w:pPr>
        <w:keepNext w:val="0"/>
        <w:keepLines w:val="0"/>
        <w:pageBreakBefore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kern w:val="0"/>
          <w:sz w:val="24"/>
          <w:szCs w:val="24"/>
          <w:shd w:val="clear" w:color="auto" w:fill="FFFFFF"/>
          <w:lang w:val="en-US" w:eastAsia="zh-CN" w:bidi="ar"/>
        </w:rPr>
      </w:pPr>
      <w:r>
        <w:rPr>
          <w:rFonts w:hint="eastAsia" w:ascii="宋体" w:hAnsi="宋体" w:eastAsia="宋体" w:cs="宋体"/>
          <w:kern w:val="0"/>
          <w:sz w:val="24"/>
          <w:szCs w:val="24"/>
          <w:shd w:val="clear" w:color="auto" w:fill="FFFFFF"/>
          <w:lang w:val="en-US" w:eastAsia="zh-CN" w:bidi="ar"/>
        </w:rPr>
        <w:t>本项目采用“评定分离”方式，中标候选人按照其统一社会信用代码后4位（除效验码外）由小到大排列。</w:t>
      </w:r>
    </w:p>
    <w:p w14:paraId="35103CB5">
      <w:pPr>
        <w:wordWrap w:val="0"/>
        <w:spacing w:line="480" w:lineRule="auto"/>
        <w:ind w:firstLine="482" w:firstLineChars="200"/>
        <w:jc w:val="left"/>
        <w:rPr>
          <w:rFonts w:hint="default" w:ascii="宋体" w:hAnsi="宋体" w:eastAsia="宋体" w:cs="宋体"/>
          <w:b/>
          <w:bCs/>
          <w:kern w:val="0"/>
          <w:sz w:val="24"/>
          <w:szCs w:val="24"/>
          <w:shd w:val="clear" w:color="auto" w:fill="FFFFFF"/>
          <w:lang w:val="en-US" w:eastAsia="zh-CN"/>
        </w:rPr>
      </w:pPr>
      <w:r>
        <w:rPr>
          <w:rFonts w:hint="eastAsia" w:ascii="宋体" w:hAnsi="宋体" w:cs="宋体"/>
          <w:b/>
          <w:bCs/>
          <w:kern w:val="0"/>
          <w:sz w:val="24"/>
          <w:szCs w:val="24"/>
          <w:shd w:val="clear" w:color="auto" w:fill="FFFFFF"/>
          <w:lang w:val="en-US" w:eastAsia="zh-CN"/>
        </w:rPr>
        <w:t>中标候选人信息（排名不分先后）</w:t>
      </w:r>
    </w:p>
    <w:tbl>
      <w:tblPr>
        <w:tblStyle w:val="4"/>
        <w:tblW w:w="10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2186"/>
        <w:gridCol w:w="1692"/>
        <w:gridCol w:w="1650"/>
        <w:gridCol w:w="1072"/>
        <w:gridCol w:w="1221"/>
        <w:gridCol w:w="1767"/>
      </w:tblGrid>
      <w:tr w14:paraId="3954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noWrap w:val="0"/>
            <w:vAlign w:val="center"/>
          </w:tcPr>
          <w:p w14:paraId="24044506">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序号</w:t>
            </w:r>
          </w:p>
        </w:tc>
        <w:tc>
          <w:tcPr>
            <w:tcW w:w="2186" w:type="dxa"/>
            <w:noWrap w:val="0"/>
            <w:vAlign w:val="center"/>
          </w:tcPr>
          <w:p w14:paraId="7050B21B">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投标人名称</w:t>
            </w:r>
          </w:p>
        </w:tc>
        <w:tc>
          <w:tcPr>
            <w:tcW w:w="1692" w:type="dxa"/>
            <w:noWrap w:val="0"/>
            <w:vAlign w:val="center"/>
          </w:tcPr>
          <w:p w14:paraId="2B7F8CD7">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企业资质</w:t>
            </w:r>
          </w:p>
        </w:tc>
        <w:tc>
          <w:tcPr>
            <w:tcW w:w="1650" w:type="dxa"/>
            <w:noWrap w:val="0"/>
            <w:vAlign w:val="center"/>
          </w:tcPr>
          <w:p w14:paraId="6DFDD1D5">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投标报价（元）</w:t>
            </w:r>
          </w:p>
        </w:tc>
        <w:tc>
          <w:tcPr>
            <w:tcW w:w="1072" w:type="dxa"/>
            <w:noWrap w:val="0"/>
            <w:vAlign w:val="center"/>
          </w:tcPr>
          <w:p w14:paraId="27C8B746">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 xml:space="preserve">  项目  经理</w:t>
            </w:r>
          </w:p>
        </w:tc>
        <w:tc>
          <w:tcPr>
            <w:tcW w:w="1221" w:type="dxa"/>
            <w:noWrap w:val="0"/>
            <w:vAlign w:val="center"/>
          </w:tcPr>
          <w:p w14:paraId="63BABA8A">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工期</w:t>
            </w:r>
          </w:p>
          <w:p w14:paraId="1782F995">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(日历天）</w:t>
            </w:r>
          </w:p>
        </w:tc>
        <w:tc>
          <w:tcPr>
            <w:tcW w:w="1767" w:type="dxa"/>
            <w:noWrap w:val="0"/>
            <w:vAlign w:val="center"/>
          </w:tcPr>
          <w:p w14:paraId="4F250F0C">
            <w:pPr>
              <w:wordWrap w:val="0"/>
              <w:spacing w:line="400" w:lineRule="exact"/>
              <w:jc w:val="center"/>
              <w:rPr>
                <w:rFonts w:hint="eastAsia" w:ascii="宋体" w:hAnsi="宋体" w:eastAsia="宋体" w:cs="宋体"/>
                <w:b/>
                <w:bCs/>
                <w:kern w:val="0"/>
                <w:sz w:val="24"/>
                <w:szCs w:val="24"/>
                <w:shd w:val="clear" w:color="auto" w:fill="FFFFFF"/>
                <w:vertAlign w:val="baseline"/>
                <w:lang w:val="en-US" w:eastAsia="zh-CN"/>
              </w:rPr>
            </w:pPr>
            <w:r>
              <w:rPr>
                <w:rFonts w:hint="eastAsia" w:ascii="宋体" w:hAnsi="宋体" w:eastAsia="宋体" w:cs="宋体"/>
                <w:b/>
                <w:bCs/>
                <w:kern w:val="0"/>
                <w:sz w:val="24"/>
                <w:szCs w:val="24"/>
                <w:shd w:val="clear" w:color="auto" w:fill="FFFFFF"/>
                <w:vertAlign w:val="baseline"/>
                <w:lang w:val="en-US" w:eastAsia="zh-CN"/>
              </w:rPr>
              <w:t>质量标准</w:t>
            </w:r>
          </w:p>
        </w:tc>
      </w:tr>
      <w:tr w14:paraId="175A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noWrap w:val="0"/>
            <w:vAlign w:val="center"/>
          </w:tcPr>
          <w:p w14:paraId="4D812DE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287E728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780CDB6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54CDC76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05FFE57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1</w:t>
            </w:r>
          </w:p>
        </w:tc>
        <w:tc>
          <w:tcPr>
            <w:tcW w:w="2186" w:type="dxa"/>
            <w:noWrap w:val="0"/>
            <w:vAlign w:val="center"/>
          </w:tcPr>
          <w:p w14:paraId="0F8EB2B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3A08AF2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29CEF36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68D62D0F">
            <w:pPr>
              <w:wordWrap w:val="0"/>
              <w:spacing w:line="400" w:lineRule="exact"/>
              <w:jc w:val="both"/>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河南鑫政德园林建筑工程有限公司</w:t>
            </w:r>
          </w:p>
        </w:tc>
        <w:tc>
          <w:tcPr>
            <w:tcW w:w="1692" w:type="dxa"/>
            <w:noWrap w:val="0"/>
            <w:vAlign w:val="center"/>
          </w:tcPr>
          <w:p w14:paraId="76FE7D81">
            <w:pPr>
              <w:wordWrap w:val="0"/>
              <w:spacing w:line="400" w:lineRule="exact"/>
              <w:jc w:val="center"/>
              <w:rPr>
                <w:rFonts w:hint="eastAsia" w:ascii="宋体" w:hAnsi="宋体" w:eastAsia="宋体" w:cs="宋体"/>
                <w:b w:val="0"/>
                <w:bCs w:val="0"/>
                <w:kern w:val="0"/>
                <w:sz w:val="24"/>
                <w:szCs w:val="24"/>
                <w:shd w:val="clear" w:color="auto" w:fill="FFFFFF"/>
                <w:vertAlign w:val="baseline"/>
              </w:rPr>
            </w:pPr>
          </w:p>
          <w:p w14:paraId="16B1D3AB">
            <w:pPr>
              <w:wordWrap w:val="0"/>
              <w:spacing w:line="400" w:lineRule="exact"/>
              <w:jc w:val="center"/>
              <w:rPr>
                <w:rFonts w:hint="eastAsia" w:ascii="宋体" w:hAnsi="宋体" w:eastAsia="宋体" w:cs="宋体"/>
                <w:b w:val="0"/>
                <w:bCs w:val="0"/>
                <w:kern w:val="0"/>
                <w:sz w:val="24"/>
                <w:szCs w:val="24"/>
                <w:shd w:val="clear" w:color="auto" w:fill="FFFFFF"/>
                <w:vertAlign w:val="baseline"/>
              </w:rPr>
            </w:pPr>
          </w:p>
          <w:p w14:paraId="11216867">
            <w:pPr>
              <w:wordWrap w:val="0"/>
              <w:spacing w:line="400" w:lineRule="exact"/>
              <w:jc w:val="center"/>
              <w:rPr>
                <w:rFonts w:hint="eastAsia" w:ascii="宋体" w:hAnsi="宋体" w:eastAsia="宋体" w:cs="宋体"/>
                <w:b w:val="0"/>
                <w:bCs w:val="0"/>
                <w:kern w:val="0"/>
                <w:sz w:val="24"/>
                <w:szCs w:val="24"/>
                <w:shd w:val="clear" w:color="auto" w:fill="FFFFFF"/>
                <w:vertAlign w:val="baseline"/>
              </w:rPr>
            </w:pPr>
          </w:p>
          <w:p w14:paraId="0ED009E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w:t>
            </w:r>
            <w:r>
              <w:rPr>
                <w:rFonts w:hint="eastAsia" w:ascii="宋体" w:hAnsi="宋体" w:cs="宋体"/>
                <w:b w:val="0"/>
                <w:bCs w:val="0"/>
                <w:kern w:val="0"/>
                <w:sz w:val="24"/>
                <w:szCs w:val="24"/>
                <w:shd w:val="clear" w:color="auto" w:fill="FFFFFF"/>
                <w:vertAlign w:val="baseline"/>
                <w:lang w:val="en-US" w:eastAsia="zh-CN"/>
              </w:rPr>
              <w:t xml:space="preserve"> </w:t>
            </w:r>
            <w:r>
              <w:rPr>
                <w:rFonts w:hint="eastAsia" w:ascii="宋体" w:hAnsi="宋体" w:eastAsia="宋体" w:cs="宋体"/>
                <w:b w:val="0"/>
                <w:bCs w:val="0"/>
                <w:kern w:val="0"/>
                <w:sz w:val="24"/>
                <w:szCs w:val="24"/>
                <w:shd w:val="clear" w:color="auto" w:fill="FFFFFF"/>
                <w:vertAlign w:val="baseline"/>
              </w:rPr>
              <w:t>贰级</w:t>
            </w:r>
          </w:p>
        </w:tc>
        <w:tc>
          <w:tcPr>
            <w:tcW w:w="1650" w:type="dxa"/>
            <w:noWrap w:val="0"/>
            <w:vAlign w:val="center"/>
          </w:tcPr>
          <w:p w14:paraId="6F81100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091E08A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7D2C402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44DE4BA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649424E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14149660.1</w:t>
            </w:r>
          </w:p>
        </w:tc>
        <w:tc>
          <w:tcPr>
            <w:tcW w:w="1072" w:type="dxa"/>
            <w:noWrap w:val="0"/>
            <w:vAlign w:val="center"/>
          </w:tcPr>
          <w:p w14:paraId="26D65D4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0075AAB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577FF1D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42D1FF5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3717EC4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杨宇</w:t>
            </w:r>
          </w:p>
        </w:tc>
        <w:tc>
          <w:tcPr>
            <w:tcW w:w="1221" w:type="dxa"/>
            <w:noWrap w:val="0"/>
            <w:vAlign w:val="center"/>
          </w:tcPr>
          <w:p w14:paraId="08C6F7F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6DD343C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156BCDF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550F4A1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3899E56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767" w:type="dxa"/>
            <w:noWrap w:val="0"/>
            <w:vAlign w:val="center"/>
          </w:tcPr>
          <w:p w14:paraId="70F42F8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符合现行国家有关工程施工验收规范和标准的要求（合格）关于质量要求的详细说明见第七章“技术标准和要求”</w:t>
            </w:r>
          </w:p>
        </w:tc>
      </w:tr>
      <w:tr w14:paraId="0732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noWrap w:val="0"/>
            <w:vAlign w:val="center"/>
          </w:tcPr>
          <w:p w14:paraId="6D86711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2</w:t>
            </w:r>
          </w:p>
        </w:tc>
        <w:tc>
          <w:tcPr>
            <w:tcW w:w="2186" w:type="dxa"/>
            <w:noWrap w:val="0"/>
            <w:vAlign w:val="center"/>
          </w:tcPr>
          <w:p w14:paraId="1C0E4D4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河南中亿建设工程有限公司</w:t>
            </w:r>
          </w:p>
        </w:tc>
        <w:tc>
          <w:tcPr>
            <w:tcW w:w="1692" w:type="dxa"/>
            <w:noWrap w:val="0"/>
            <w:vAlign w:val="center"/>
          </w:tcPr>
          <w:p w14:paraId="48851D9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w:t>
            </w:r>
            <w:r>
              <w:rPr>
                <w:rFonts w:hint="eastAsia" w:ascii="宋体" w:hAnsi="宋体" w:cs="宋体"/>
                <w:b w:val="0"/>
                <w:bCs w:val="0"/>
                <w:kern w:val="0"/>
                <w:sz w:val="24"/>
                <w:szCs w:val="24"/>
                <w:shd w:val="clear" w:color="auto" w:fill="FFFFFF"/>
                <w:vertAlign w:val="baseline"/>
                <w:lang w:val="en-US" w:eastAsia="zh-CN"/>
              </w:rPr>
              <w:t xml:space="preserve"> </w:t>
            </w:r>
            <w:r>
              <w:rPr>
                <w:rFonts w:hint="eastAsia" w:ascii="宋体" w:hAnsi="宋体" w:eastAsia="宋体" w:cs="宋体"/>
                <w:b w:val="0"/>
                <w:bCs w:val="0"/>
                <w:kern w:val="0"/>
                <w:sz w:val="24"/>
                <w:szCs w:val="24"/>
                <w:shd w:val="clear" w:color="auto" w:fill="FFFFFF"/>
                <w:vertAlign w:val="baseline"/>
              </w:rPr>
              <w:t>贰级</w:t>
            </w:r>
          </w:p>
        </w:tc>
        <w:tc>
          <w:tcPr>
            <w:tcW w:w="1650" w:type="dxa"/>
            <w:noWrap w:val="0"/>
            <w:vAlign w:val="center"/>
          </w:tcPr>
          <w:p w14:paraId="56C77A8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14101303.07</w:t>
            </w:r>
          </w:p>
        </w:tc>
        <w:tc>
          <w:tcPr>
            <w:tcW w:w="1072" w:type="dxa"/>
            <w:noWrap w:val="0"/>
            <w:vAlign w:val="center"/>
          </w:tcPr>
          <w:p w14:paraId="388B590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史思涵</w:t>
            </w:r>
          </w:p>
        </w:tc>
        <w:tc>
          <w:tcPr>
            <w:tcW w:w="1221" w:type="dxa"/>
            <w:noWrap w:val="0"/>
            <w:vAlign w:val="center"/>
          </w:tcPr>
          <w:p w14:paraId="6790558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767" w:type="dxa"/>
            <w:noWrap w:val="0"/>
            <w:vAlign w:val="center"/>
          </w:tcPr>
          <w:p w14:paraId="4247BAC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r w14:paraId="22BC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noWrap w:val="0"/>
            <w:vAlign w:val="center"/>
          </w:tcPr>
          <w:p w14:paraId="077B0B7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3</w:t>
            </w:r>
          </w:p>
        </w:tc>
        <w:tc>
          <w:tcPr>
            <w:tcW w:w="2186" w:type="dxa"/>
            <w:noWrap w:val="0"/>
            <w:vAlign w:val="center"/>
          </w:tcPr>
          <w:p w14:paraId="52D1884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河南善成建设工程有限公司</w:t>
            </w:r>
          </w:p>
        </w:tc>
        <w:tc>
          <w:tcPr>
            <w:tcW w:w="1692" w:type="dxa"/>
            <w:noWrap w:val="0"/>
            <w:vAlign w:val="center"/>
          </w:tcPr>
          <w:p w14:paraId="3DB2261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w:t>
            </w:r>
            <w:r>
              <w:rPr>
                <w:rFonts w:hint="eastAsia" w:ascii="宋体" w:hAnsi="宋体" w:cs="宋体"/>
                <w:b w:val="0"/>
                <w:bCs w:val="0"/>
                <w:kern w:val="0"/>
                <w:sz w:val="24"/>
                <w:szCs w:val="24"/>
                <w:shd w:val="clear" w:color="auto" w:fill="FFFFFF"/>
                <w:vertAlign w:val="baseline"/>
                <w:lang w:val="en-US" w:eastAsia="zh-CN"/>
              </w:rPr>
              <w:t xml:space="preserve"> </w:t>
            </w:r>
            <w:r>
              <w:rPr>
                <w:rFonts w:hint="eastAsia" w:ascii="宋体" w:hAnsi="宋体" w:eastAsia="宋体" w:cs="宋体"/>
                <w:b w:val="0"/>
                <w:bCs w:val="0"/>
                <w:kern w:val="0"/>
                <w:sz w:val="24"/>
                <w:szCs w:val="24"/>
                <w:shd w:val="clear" w:color="auto" w:fill="FFFFFF"/>
                <w:vertAlign w:val="baseline"/>
              </w:rPr>
              <w:t>贰级</w:t>
            </w:r>
          </w:p>
        </w:tc>
        <w:tc>
          <w:tcPr>
            <w:tcW w:w="1650" w:type="dxa"/>
            <w:noWrap w:val="0"/>
            <w:vAlign w:val="center"/>
          </w:tcPr>
          <w:p w14:paraId="1A6F4A5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14095433.26</w:t>
            </w:r>
          </w:p>
        </w:tc>
        <w:tc>
          <w:tcPr>
            <w:tcW w:w="1072" w:type="dxa"/>
            <w:noWrap w:val="0"/>
            <w:vAlign w:val="center"/>
          </w:tcPr>
          <w:p w14:paraId="24EAF7C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潘志强</w:t>
            </w:r>
          </w:p>
        </w:tc>
        <w:tc>
          <w:tcPr>
            <w:tcW w:w="1221" w:type="dxa"/>
            <w:noWrap w:val="0"/>
            <w:vAlign w:val="center"/>
          </w:tcPr>
          <w:p w14:paraId="013B834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767" w:type="dxa"/>
            <w:noWrap w:val="0"/>
            <w:vAlign w:val="center"/>
          </w:tcPr>
          <w:p w14:paraId="2BD1791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r w14:paraId="2420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noWrap w:val="0"/>
            <w:vAlign w:val="center"/>
          </w:tcPr>
          <w:p w14:paraId="43558C1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4</w:t>
            </w:r>
          </w:p>
        </w:tc>
        <w:tc>
          <w:tcPr>
            <w:tcW w:w="2186" w:type="dxa"/>
            <w:noWrap w:val="0"/>
            <w:vAlign w:val="center"/>
          </w:tcPr>
          <w:p w14:paraId="0E9A280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河南敢为建安工程有限公司</w:t>
            </w:r>
          </w:p>
        </w:tc>
        <w:tc>
          <w:tcPr>
            <w:tcW w:w="1692" w:type="dxa"/>
            <w:noWrap w:val="0"/>
            <w:vAlign w:val="center"/>
          </w:tcPr>
          <w:p w14:paraId="6A1C9F7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w:t>
            </w:r>
            <w:r>
              <w:rPr>
                <w:rFonts w:hint="eastAsia" w:ascii="宋体" w:hAnsi="宋体" w:cs="宋体"/>
                <w:b w:val="0"/>
                <w:bCs w:val="0"/>
                <w:kern w:val="0"/>
                <w:sz w:val="24"/>
                <w:szCs w:val="24"/>
                <w:shd w:val="clear" w:color="auto" w:fill="FFFFFF"/>
                <w:vertAlign w:val="baseline"/>
                <w:lang w:val="en-US" w:eastAsia="zh-CN"/>
              </w:rPr>
              <w:t xml:space="preserve"> </w:t>
            </w:r>
            <w:r>
              <w:rPr>
                <w:rFonts w:hint="eastAsia" w:ascii="宋体" w:hAnsi="宋体" w:eastAsia="宋体" w:cs="宋体"/>
                <w:b w:val="0"/>
                <w:bCs w:val="0"/>
                <w:kern w:val="0"/>
                <w:sz w:val="24"/>
                <w:szCs w:val="24"/>
                <w:shd w:val="clear" w:color="auto" w:fill="FFFFFF"/>
                <w:vertAlign w:val="baseline"/>
              </w:rPr>
              <w:t>贰级</w:t>
            </w:r>
          </w:p>
        </w:tc>
        <w:tc>
          <w:tcPr>
            <w:tcW w:w="1650" w:type="dxa"/>
            <w:noWrap w:val="0"/>
            <w:vAlign w:val="center"/>
          </w:tcPr>
          <w:p w14:paraId="654B0EA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14154508.5</w:t>
            </w:r>
          </w:p>
        </w:tc>
        <w:tc>
          <w:tcPr>
            <w:tcW w:w="1072" w:type="dxa"/>
            <w:noWrap w:val="0"/>
            <w:vAlign w:val="center"/>
          </w:tcPr>
          <w:p w14:paraId="4192867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王瑞娟</w:t>
            </w:r>
          </w:p>
        </w:tc>
        <w:tc>
          <w:tcPr>
            <w:tcW w:w="1221" w:type="dxa"/>
            <w:noWrap w:val="0"/>
            <w:vAlign w:val="center"/>
          </w:tcPr>
          <w:p w14:paraId="66B300F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767" w:type="dxa"/>
            <w:noWrap w:val="0"/>
            <w:vAlign w:val="center"/>
          </w:tcPr>
          <w:p w14:paraId="417C185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符合现行国家有关工程施工验收规范和标准的要求（合格）关于质量要求的详细说明见第七章“技术标准和要求”</w:t>
            </w:r>
          </w:p>
        </w:tc>
      </w:tr>
      <w:tr w14:paraId="6D67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noWrap w:val="0"/>
            <w:vAlign w:val="center"/>
          </w:tcPr>
          <w:p w14:paraId="6A13E60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5</w:t>
            </w:r>
          </w:p>
        </w:tc>
        <w:tc>
          <w:tcPr>
            <w:tcW w:w="2186" w:type="dxa"/>
            <w:noWrap w:val="0"/>
            <w:vAlign w:val="center"/>
          </w:tcPr>
          <w:p w14:paraId="76EAE2E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河南吉荣建筑工程有限公司</w:t>
            </w:r>
          </w:p>
        </w:tc>
        <w:tc>
          <w:tcPr>
            <w:tcW w:w="1692" w:type="dxa"/>
            <w:noWrap w:val="0"/>
            <w:vAlign w:val="center"/>
          </w:tcPr>
          <w:p w14:paraId="232AB5E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w:t>
            </w:r>
            <w:r>
              <w:rPr>
                <w:rFonts w:hint="eastAsia" w:ascii="宋体" w:hAnsi="宋体" w:cs="宋体"/>
                <w:b w:val="0"/>
                <w:bCs w:val="0"/>
                <w:kern w:val="0"/>
                <w:sz w:val="24"/>
                <w:szCs w:val="24"/>
                <w:shd w:val="clear" w:color="auto" w:fill="FFFFFF"/>
                <w:vertAlign w:val="baseline"/>
                <w:lang w:val="en-US" w:eastAsia="zh-CN"/>
              </w:rPr>
              <w:t xml:space="preserve"> </w:t>
            </w:r>
            <w:r>
              <w:rPr>
                <w:rFonts w:hint="eastAsia" w:ascii="宋体" w:hAnsi="宋体" w:eastAsia="宋体" w:cs="宋体"/>
                <w:b w:val="0"/>
                <w:bCs w:val="0"/>
                <w:kern w:val="0"/>
                <w:sz w:val="24"/>
                <w:szCs w:val="24"/>
                <w:shd w:val="clear" w:color="auto" w:fill="FFFFFF"/>
                <w:vertAlign w:val="baseline"/>
              </w:rPr>
              <w:t>贰级</w:t>
            </w:r>
          </w:p>
        </w:tc>
        <w:tc>
          <w:tcPr>
            <w:tcW w:w="1650" w:type="dxa"/>
            <w:noWrap w:val="0"/>
            <w:vAlign w:val="center"/>
          </w:tcPr>
          <w:p w14:paraId="61228DE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14158440.82</w:t>
            </w:r>
          </w:p>
        </w:tc>
        <w:tc>
          <w:tcPr>
            <w:tcW w:w="1072" w:type="dxa"/>
            <w:noWrap w:val="0"/>
            <w:vAlign w:val="center"/>
          </w:tcPr>
          <w:p w14:paraId="3FC4A3D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叶丹阳</w:t>
            </w:r>
          </w:p>
        </w:tc>
        <w:tc>
          <w:tcPr>
            <w:tcW w:w="1221" w:type="dxa"/>
            <w:noWrap w:val="0"/>
            <w:vAlign w:val="center"/>
          </w:tcPr>
          <w:p w14:paraId="5CC9059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767" w:type="dxa"/>
            <w:noWrap w:val="0"/>
            <w:vAlign w:val="center"/>
          </w:tcPr>
          <w:p w14:paraId="32A7917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r w14:paraId="099E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noWrap w:val="0"/>
            <w:vAlign w:val="center"/>
          </w:tcPr>
          <w:p w14:paraId="2BB655B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0164A3B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7BB1B28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6</w:t>
            </w:r>
          </w:p>
        </w:tc>
        <w:tc>
          <w:tcPr>
            <w:tcW w:w="2186" w:type="dxa"/>
            <w:noWrap w:val="0"/>
            <w:vAlign w:val="center"/>
          </w:tcPr>
          <w:p w14:paraId="2717754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5ED9E43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5FE918B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焦作华卓建设有限公司</w:t>
            </w:r>
          </w:p>
        </w:tc>
        <w:tc>
          <w:tcPr>
            <w:tcW w:w="1692" w:type="dxa"/>
            <w:noWrap w:val="0"/>
            <w:vAlign w:val="center"/>
          </w:tcPr>
          <w:p w14:paraId="0414D87C">
            <w:pPr>
              <w:wordWrap w:val="0"/>
              <w:spacing w:line="400" w:lineRule="exact"/>
              <w:jc w:val="center"/>
              <w:rPr>
                <w:rFonts w:hint="eastAsia" w:ascii="宋体" w:hAnsi="宋体" w:eastAsia="宋体" w:cs="宋体"/>
                <w:b w:val="0"/>
                <w:bCs w:val="0"/>
                <w:kern w:val="0"/>
                <w:sz w:val="24"/>
                <w:szCs w:val="24"/>
                <w:shd w:val="clear" w:color="auto" w:fill="FFFFFF"/>
                <w:vertAlign w:val="baseline"/>
              </w:rPr>
            </w:pPr>
          </w:p>
          <w:p w14:paraId="4BD79896">
            <w:pPr>
              <w:wordWrap w:val="0"/>
              <w:spacing w:line="400" w:lineRule="exact"/>
              <w:jc w:val="center"/>
              <w:rPr>
                <w:rFonts w:hint="eastAsia" w:ascii="宋体" w:hAnsi="宋体" w:eastAsia="宋体" w:cs="宋体"/>
                <w:b w:val="0"/>
                <w:bCs w:val="0"/>
                <w:kern w:val="0"/>
                <w:sz w:val="24"/>
                <w:szCs w:val="24"/>
                <w:shd w:val="clear" w:color="auto" w:fill="FFFFFF"/>
                <w:vertAlign w:val="baseline"/>
              </w:rPr>
            </w:pPr>
          </w:p>
          <w:p w14:paraId="71E230B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w:t>
            </w:r>
            <w:r>
              <w:rPr>
                <w:rFonts w:hint="eastAsia" w:ascii="宋体" w:hAnsi="宋体" w:cs="宋体"/>
                <w:b w:val="0"/>
                <w:bCs w:val="0"/>
                <w:kern w:val="0"/>
                <w:sz w:val="24"/>
                <w:szCs w:val="24"/>
                <w:shd w:val="clear" w:color="auto" w:fill="FFFFFF"/>
                <w:vertAlign w:val="baseline"/>
                <w:lang w:val="en-US" w:eastAsia="zh-CN"/>
              </w:rPr>
              <w:t xml:space="preserve"> </w:t>
            </w:r>
            <w:r>
              <w:rPr>
                <w:rFonts w:hint="eastAsia" w:ascii="宋体" w:hAnsi="宋体" w:eastAsia="宋体" w:cs="宋体"/>
                <w:b w:val="0"/>
                <w:bCs w:val="0"/>
                <w:kern w:val="0"/>
                <w:sz w:val="24"/>
                <w:szCs w:val="24"/>
                <w:shd w:val="clear" w:color="auto" w:fill="FFFFFF"/>
                <w:vertAlign w:val="baseline"/>
              </w:rPr>
              <w:t>贰级</w:t>
            </w:r>
          </w:p>
        </w:tc>
        <w:tc>
          <w:tcPr>
            <w:tcW w:w="1650" w:type="dxa"/>
            <w:noWrap w:val="0"/>
            <w:vAlign w:val="center"/>
          </w:tcPr>
          <w:p w14:paraId="7F97A00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57613C0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03D8CDE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14113016.39</w:t>
            </w:r>
          </w:p>
        </w:tc>
        <w:tc>
          <w:tcPr>
            <w:tcW w:w="1072" w:type="dxa"/>
            <w:noWrap w:val="0"/>
            <w:vAlign w:val="center"/>
          </w:tcPr>
          <w:p w14:paraId="204D97F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642457F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28F7109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赵琪</w:t>
            </w:r>
          </w:p>
        </w:tc>
        <w:tc>
          <w:tcPr>
            <w:tcW w:w="1221" w:type="dxa"/>
            <w:noWrap w:val="0"/>
            <w:vAlign w:val="center"/>
          </w:tcPr>
          <w:p w14:paraId="3DE2FC1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0CA0A0D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p w14:paraId="3479B5D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767" w:type="dxa"/>
            <w:noWrap w:val="0"/>
            <w:vAlign w:val="center"/>
          </w:tcPr>
          <w:p w14:paraId="2F420DE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r w14:paraId="0CF0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noWrap w:val="0"/>
            <w:vAlign w:val="center"/>
          </w:tcPr>
          <w:p w14:paraId="01A380F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7</w:t>
            </w:r>
          </w:p>
        </w:tc>
        <w:tc>
          <w:tcPr>
            <w:tcW w:w="2186" w:type="dxa"/>
            <w:noWrap w:val="0"/>
            <w:vAlign w:val="center"/>
          </w:tcPr>
          <w:p w14:paraId="20B58CE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河南汇亿建筑工程有限公司</w:t>
            </w:r>
          </w:p>
        </w:tc>
        <w:tc>
          <w:tcPr>
            <w:tcW w:w="1692" w:type="dxa"/>
            <w:noWrap w:val="0"/>
            <w:vAlign w:val="center"/>
          </w:tcPr>
          <w:p w14:paraId="3A6A66E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w:t>
            </w:r>
            <w:r>
              <w:rPr>
                <w:rFonts w:hint="eastAsia" w:ascii="宋体" w:hAnsi="宋体" w:cs="宋体"/>
                <w:b w:val="0"/>
                <w:bCs w:val="0"/>
                <w:kern w:val="0"/>
                <w:sz w:val="24"/>
                <w:szCs w:val="24"/>
                <w:shd w:val="clear" w:color="auto" w:fill="FFFFFF"/>
                <w:vertAlign w:val="baseline"/>
                <w:lang w:val="en-US" w:eastAsia="zh-CN"/>
              </w:rPr>
              <w:t xml:space="preserve"> </w:t>
            </w:r>
            <w:r>
              <w:rPr>
                <w:rFonts w:hint="eastAsia" w:ascii="宋体" w:hAnsi="宋体" w:eastAsia="宋体" w:cs="宋体"/>
                <w:b w:val="0"/>
                <w:bCs w:val="0"/>
                <w:kern w:val="0"/>
                <w:sz w:val="24"/>
                <w:szCs w:val="24"/>
                <w:shd w:val="clear" w:color="auto" w:fill="FFFFFF"/>
                <w:vertAlign w:val="baseline"/>
              </w:rPr>
              <w:t>贰级</w:t>
            </w:r>
          </w:p>
        </w:tc>
        <w:tc>
          <w:tcPr>
            <w:tcW w:w="1650" w:type="dxa"/>
            <w:noWrap w:val="0"/>
            <w:vAlign w:val="center"/>
          </w:tcPr>
          <w:p w14:paraId="64B5E08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14136477.15</w:t>
            </w:r>
          </w:p>
        </w:tc>
        <w:tc>
          <w:tcPr>
            <w:tcW w:w="1072" w:type="dxa"/>
            <w:noWrap w:val="0"/>
            <w:vAlign w:val="center"/>
          </w:tcPr>
          <w:p w14:paraId="2654F6C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冯冉冉</w:t>
            </w:r>
          </w:p>
        </w:tc>
        <w:tc>
          <w:tcPr>
            <w:tcW w:w="1221" w:type="dxa"/>
            <w:noWrap w:val="0"/>
            <w:vAlign w:val="center"/>
          </w:tcPr>
          <w:p w14:paraId="3033C6F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767" w:type="dxa"/>
            <w:noWrap w:val="0"/>
            <w:vAlign w:val="center"/>
          </w:tcPr>
          <w:p w14:paraId="41177EA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符合现行国家有关工程施工验收规范和标准的要求（合格）关于质量要求的详细说明见第七章“技术标准和要求”</w:t>
            </w:r>
          </w:p>
        </w:tc>
      </w:tr>
      <w:tr w14:paraId="394D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noWrap w:val="0"/>
            <w:vAlign w:val="center"/>
          </w:tcPr>
          <w:p w14:paraId="79EB45E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8</w:t>
            </w:r>
          </w:p>
        </w:tc>
        <w:tc>
          <w:tcPr>
            <w:tcW w:w="2186" w:type="dxa"/>
            <w:noWrap w:val="0"/>
            <w:vAlign w:val="center"/>
          </w:tcPr>
          <w:p w14:paraId="305BC85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河南汉信建设工程有限公司</w:t>
            </w:r>
          </w:p>
        </w:tc>
        <w:tc>
          <w:tcPr>
            <w:tcW w:w="1692" w:type="dxa"/>
            <w:noWrap w:val="0"/>
            <w:vAlign w:val="center"/>
          </w:tcPr>
          <w:p w14:paraId="2261E4C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w:t>
            </w:r>
            <w:r>
              <w:rPr>
                <w:rFonts w:hint="eastAsia" w:ascii="宋体" w:hAnsi="宋体" w:cs="宋体"/>
                <w:b w:val="0"/>
                <w:bCs w:val="0"/>
                <w:kern w:val="0"/>
                <w:sz w:val="24"/>
                <w:szCs w:val="24"/>
                <w:shd w:val="clear" w:color="auto" w:fill="FFFFFF"/>
                <w:vertAlign w:val="baseline"/>
                <w:lang w:val="en-US" w:eastAsia="zh-CN"/>
              </w:rPr>
              <w:t xml:space="preserve"> </w:t>
            </w:r>
            <w:r>
              <w:rPr>
                <w:rFonts w:hint="eastAsia" w:ascii="宋体" w:hAnsi="宋体" w:eastAsia="宋体" w:cs="宋体"/>
                <w:b w:val="0"/>
                <w:bCs w:val="0"/>
                <w:kern w:val="0"/>
                <w:sz w:val="24"/>
                <w:szCs w:val="24"/>
                <w:shd w:val="clear" w:color="auto" w:fill="FFFFFF"/>
                <w:vertAlign w:val="baseline"/>
              </w:rPr>
              <w:t>贰级</w:t>
            </w:r>
          </w:p>
        </w:tc>
        <w:tc>
          <w:tcPr>
            <w:tcW w:w="1650" w:type="dxa"/>
            <w:noWrap w:val="0"/>
            <w:vAlign w:val="center"/>
          </w:tcPr>
          <w:p w14:paraId="7BA230C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14099728.99</w:t>
            </w:r>
          </w:p>
        </w:tc>
        <w:tc>
          <w:tcPr>
            <w:tcW w:w="1072" w:type="dxa"/>
            <w:noWrap w:val="0"/>
            <w:vAlign w:val="center"/>
          </w:tcPr>
          <w:p w14:paraId="3378A44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张霜雪</w:t>
            </w:r>
          </w:p>
        </w:tc>
        <w:tc>
          <w:tcPr>
            <w:tcW w:w="1221" w:type="dxa"/>
            <w:noWrap w:val="0"/>
            <w:vAlign w:val="center"/>
          </w:tcPr>
          <w:p w14:paraId="54D62E2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767" w:type="dxa"/>
            <w:noWrap w:val="0"/>
            <w:vAlign w:val="center"/>
          </w:tcPr>
          <w:p w14:paraId="136393E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r w14:paraId="4D71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noWrap w:val="0"/>
            <w:vAlign w:val="center"/>
          </w:tcPr>
          <w:p w14:paraId="59F1914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9</w:t>
            </w:r>
          </w:p>
        </w:tc>
        <w:tc>
          <w:tcPr>
            <w:tcW w:w="2186" w:type="dxa"/>
            <w:noWrap w:val="0"/>
            <w:vAlign w:val="center"/>
          </w:tcPr>
          <w:p w14:paraId="2B9162B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河南邦琳建设有限公司</w:t>
            </w:r>
          </w:p>
        </w:tc>
        <w:tc>
          <w:tcPr>
            <w:tcW w:w="1692" w:type="dxa"/>
            <w:noWrap w:val="0"/>
            <w:vAlign w:val="center"/>
          </w:tcPr>
          <w:p w14:paraId="6FCA982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w:t>
            </w:r>
            <w:r>
              <w:rPr>
                <w:rFonts w:hint="eastAsia" w:ascii="宋体" w:hAnsi="宋体" w:cs="宋体"/>
                <w:b w:val="0"/>
                <w:bCs w:val="0"/>
                <w:kern w:val="0"/>
                <w:sz w:val="24"/>
                <w:szCs w:val="24"/>
                <w:shd w:val="clear" w:color="auto" w:fill="FFFFFF"/>
                <w:vertAlign w:val="baseline"/>
                <w:lang w:val="en-US" w:eastAsia="zh-CN"/>
              </w:rPr>
              <w:t xml:space="preserve"> </w:t>
            </w:r>
            <w:r>
              <w:rPr>
                <w:rFonts w:hint="eastAsia" w:ascii="宋体" w:hAnsi="宋体" w:eastAsia="宋体" w:cs="宋体"/>
                <w:b w:val="0"/>
                <w:bCs w:val="0"/>
                <w:kern w:val="0"/>
                <w:sz w:val="24"/>
                <w:szCs w:val="24"/>
                <w:shd w:val="clear" w:color="auto" w:fill="FFFFFF"/>
                <w:vertAlign w:val="baseline"/>
              </w:rPr>
              <w:t>贰级</w:t>
            </w:r>
          </w:p>
        </w:tc>
        <w:tc>
          <w:tcPr>
            <w:tcW w:w="1650" w:type="dxa"/>
            <w:noWrap w:val="0"/>
            <w:vAlign w:val="center"/>
          </w:tcPr>
          <w:p w14:paraId="29553590">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14104277.62</w:t>
            </w:r>
          </w:p>
        </w:tc>
        <w:tc>
          <w:tcPr>
            <w:tcW w:w="1072" w:type="dxa"/>
            <w:noWrap w:val="0"/>
            <w:vAlign w:val="center"/>
          </w:tcPr>
          <w:p w14:paraId="76ED10D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李五英</w:t>
            </w:r>
          </w:p>
        </w:tc>
        <w:tc>
          <w:tcPr>
            <w:tcW w:w="1221" w:type="dxa"/>
            <w:noWrap w:val="0"/>
            <w:vAlign w:val="center"/>
          </w:tcPr>
          <w:p w14:paraId="689ADE0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767" w:type="dxa"/>
            <w:noWrap w:val="0"/>
            <w:vAlign w:val="center"/>
          </w:tcPr>
          <w:p w14:paraId="24F587E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r w14:paraId="02BE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dxa"/>
            <w:noWrap w:val="0"/>
            <w:vAlign w:val="center"/>
          </w:tcPr>
          <w:p w14:paraId="4771116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10</w:t>
            </w:r>
          </w:p>
        </w:tc>
        <w:tc>
          <w:tcPr>
            <w:tcW w:w="2186" w:type="dxa"/>
            <w:noWrap w:val="0"/>
            <w:vAlign w:val="center"/>
          </w:tcPr>
          <w:p w14:paraId="7F8E674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河南亿宏鑫建设工程有限公司</w:t>
            </w:r>
          </w:p>
        </w:tc>
        <w:tc>
          <w:tcPr>
            <w:tcW w:w="1692" w:type="dxa"/>
            <w:noWrap w:val="0"/>
            <w:vAlign w:val="center"/>
          </w:tcPr>
          <w:p w14:paraId="6D21B93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市政公用工程施工总承包</w:t>
            </w:r>
            <w:r>
              <w:rPr>
                <w:rFonts w:hint="eastAsia" w:ascii="宋体" w:hAnsi="宋体" w:cs="宋体"/>
                <w:b w:val="0"/>
                <w:bCs w:val="0"/>
                <w:kern w:val="0"/>
                <w:sz w:val="24"/>
                <w:szCs w:val="24"/>
                <w:shd w:val="clear" w:color="auto" w:fill="FFFFFF"/>
                <w:vertAlign w:val="baseline"/>
                <w:lang w:val="en-US" w:eastAsia="zh-CN"/>
              </w:rPr>
              <w:t xml:space="preserve"> </w:t>
            </w:r>
            <w:r>
              <w:rPr>
                <w:rFonts w:hint="eastAsia" w:ascii="宋体" w:hAnsi="宋体" w:eastAsia="宋体" w:cs="宋体"/>
                <w:b w:val="0"/>
                <w:bCs w:val="0"/>
                <w:kern w:val="0"/>
                <w:sz w:val="24"/>
                <w:szCs w:val="24"/>
                <w:shd w:val="clear" w:color="auto" w:fill="FFFFFF"/>
                <w:vertAlign w:val="baseline"/>
              </w:rPr>
              <w:t>贰级</w:t>
            </w:r>
          </w:p>
        </w:tc>
        <w:tc>
          <w:tcPr>
            <w:tcW w:w="1650" w:type="dxa"/>
            <w:noWrap w:val="0"/>
            <w:vAlign w:val="center"/>
          </w:tcPr>
          <w:p w14:paraId="704165C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14126394.22</w:t>
            </w:r>
          </w:p>
        </w:tc>
        <w:tc>
          <w:tcPr>
            <w:tcW w:w="1072" w:type="dxa"/>
            <w:noWrap w:val="0"/>
            <w:vAlign w:val="center"/>
          </w:tcPr>
          <w:p w14:paraId="4293C3A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王海富</w:t>
            </w:r>
          </w:p>
        </w:tc>
        <w:tc>
          <w:tcPr>
            <w:tcW w:w="1221" w:type="dxa"/>
            <w:noWrap w:val="0"/>
            <w:vAlign w:val="center"/>
          </w:tcPr>
          <w:p w14:paraId="28420F6B">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val="en-US" w:eastAsia="zh-CN"/>
              </w:rPr>
              <w:t>270</w:t>
            </w:r>
          </w:p>
        </w:tc>
        <w:tc>
          <w:tcPr>
            <w:tcW w:w="1767" w:type="dxa"/>
            <w:noWrap w:val="0"/>
            <w:vAlign w:val="center"/>
          </w:tcPr>
          <w:p w14:paraId="53A3FE0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lang w:eastAsia="zh-CN"/>
              </w:rPr>
              <w:t>符合现行国家有关工程施工验收规范和标准的要求（合格）</w:t>
            </w:r>
          </w:p>
        </w:tc>
      </w:tr>
    </w:tbl>
    <w:p w14:paraId="1F9655A0">
      <w:pPr>
        <w:keepNext w:val="0"/>
        <w:keepLines w:val="0"/>
        <w:pageBreakBefore w:val="0"/>
        <w:widowControl w:val="0"/>
        <w:kinsoku/>
        <w:wordWrap w:val="0"/>
        <w:overflowPunct/>
        <w:topLinePunct w:val="0"/>
        <w:autoSpaceDE/>
        <w:autoSpaceDN/>
        <w:bidi w:val="0"/>
        <w:adjustRightInd/>
        <w:snapToGrid/>
        <w:spacing w:line="700" w:lineRule="exact"/>
        <w:jc w:val="left"/>
        <w:textAlignment w:val="auto"/>
        <w:rPr>
          <w:rFonts w:hint="eastAsia" w:ascii="宋体" w:hAnsi="宋体" w:eastAsia="宋体" w:cs="宋体"/>
          <w:b/>
          <w:bCs/>
          <w:kern w:val="0"/>
          <w:sz w:val="24"/>
          <w:szCs w:val="24"/>
          <w:u w:val="single"/>
          <w:shd w:val="clear" w:color="auto" w:fill="FFFFFF"/>
          <w:lang w:val="en-US" w:eastAsia="zh-CN"/>
        </w:rPr>
      </w:pPr>
      <w:r>
        <w:rPr>
          <w:rFonts w:hint="eastAsia" w:ascii="宋体" w:hAnsi="宋体" w:eastAsia="宋体" w:cs="宋体"/>
          <w:b/>
          <w:bCs/>
          <w:kern w:val="0"/>
          <w:sz w:val="24"/>
          <w:szCs w:val="24"/>
          <w:u w:val="none"/>
          <w:shd w:val="clear" w:color="auto" w:fill="FFFFFF"/>
          <w:lang w:val="en-US" w:eastAsia="zh-CN"/>
        </w:rPr>
        <w:t>中标候选人项目管理人员情况：</w:t>
      </w:r>
    </w:p>
    <w:tbl>
      <w:tblPr>
        <w:tblStyle w:val="4"/>
        <w:tblW w:w="101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6"/>
        <w:gridCol w:w="1835"/>
        <w:gridCol w:w="1508"/>
        <w:gridCol w:w="1628"/>
        <w:gridCol w:w="2979"/>
      </w:tblGrid>
      <w:tr w14:paraId="39B5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86" w:type="dxa"/>
            <w:noWrap w:val="0"/>
            <w:vAlign w:val="center"/>
          </w:tcPr>
          <w:p w14:paraId="6DA7A50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投标人名称</w:t>
            </w:r>
          </w:p>
        </w:tc>
        <w:tc>
          <w:tcPr>
            <w:tcW w:w="1835" w:type="dxa"/>
            <w:noWrap w:val="0"/>
            <w:vAlign w:val="center"/>
          </w:tcPr>
          <w:p w14:paraId="0EC0879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人员类别</w:t>
            </w:r>
          </w:p>
        </w:tc>
        <w:tc>
          <w:tcPr>
            <w:tcW w:w="1508" w:type="dxa"/>
            <w:noWrap w:val="0"/>
            <w:vAlign w:val="center"/>
          </w:tcPr>
          <w:p w14:paraId="3FA65B6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姓名</w:t>
            </w:r>
          </w:p>
        </w:tc>
        <w:tc>
          <w:tcPr>
            <w:tcW w:w="1628" w:type="dxa"/>
            <w:noWrap w:val="0"/>
            <w:vAlign w:val="center"/>
          </w:tcPr>
          <w:p w14:paraId="017EEEF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证书名称</w:t>
            </w:r>
          </w:p>
        </w:tc>
        <w:tc>
          <w:tcPr>
            <w:tcW w:w="2979" w:type="dxa"/>
            <w:noWrap w:val="0"/>
            <w:vAlign w:val="center"/>
          </w:tcPr>
          <w:p w14:paraId="65BF5DF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证书编号</w:t>
            </w:r>
          </w:p>
        </w:tc>
      </w:tr>
      <w:tr w14:paraId="1801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restart"/>
            <w:noWrap w:val="0"/>
            <w:vAlign w:val="center"/>
          </w:tcPr>
          <w:p w14:paraId="392B976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1.河南鑫政德园林建筑工程有限公司</w:t>
            </w:r>
          </w:p>
        </w:tc>
        <w:tc>
          <w:tcPr>
            <w:tcW w:w="1835" w:type="dxa"/>
            <w:noWrap w:val="0"/>
            <w:vAlign w:val="center"/>
          </w:tcPr>
          <w:p w14:paraId="3E71D6A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508" w:type="dxa"/>
            <w:noWrap w:val="0"/>
            <w:vAlign w:val="center"/>
          </w:tcPr>
          <w:p w14:paraId="5D7F41F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杨宇</w:t>
            </w:r>
          </w:p>
        </w:tc>
        <w:tc>
          <w:tcPr>
            <w:tcW w:w="1628" w:type="dxa"/>
            <w:noWrap w:val="0"/>
            <w:vAlign w:val="center"/>
          </w:tcPr>
          <w:p w14:paraId="144C1CF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建造师</w:t>
            </w:r>
          </w:p>
        </w:tc>
        <w:tc>
          <w:tcPr>
            <w:tcW w:w="2979" w:type="dxa"/>
            <w:noWrap w:val="0"/>
            <w:vAlign w:val="center"/>
          </w:tcPr>
          <w:p w14:paraId="43AE29D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豫2412023202400924</w:t>
            </w:r>
          </w:p>
        </w:tc>
      </w:tr>
      <w:tr w14:paraId="4C7C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6E68CBA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1586E9C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508" w:type="dxa"/>
            <w:noWrap w:val="0"/>
            <w:vAlign w:val="center"/>
          </w:tcPr>
          <w:p w14:paraId="7F08499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孙标婷</w:t>
            </w:r>
          </w:p>
        </w:tc>
        <w:tc>
          <w:tcPr>
            <w:tcW w:w="1628" w:type="dxa"/>
            <w:noWrap w:val="0"/>
            <w:vAlign w:val="center"/>
          </w:tcPr>
          <w:p w14:paraId="4A83729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79" w:type="dxa"/>
            <w:noWrap w:val="0"/>
            <w:vAlign w:val="center"/>
          </w:tcPr>
          <w:p w14:paraId="4B4DA2E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C20200953059900001577</w:t>
            </w:r>
          </w:p>
        </w:tc>
      </w:tr>
      <w:tr w14:paraId="06C3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5C5A8EC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5A9D4E5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508" w:type="dxa"/>
            <w:noWrap w:val="0"/>
            <w:vAlign w:val="center"/>
          </w:tcPr>
          <w:p w14:paraId="5B765E0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杨艳芬</w:t>
            </w:r>
          </w:p>
        </w:tc>
        <w:tc>
          <w:tcPr>
            <w:tcW w:w="1628" w:type="dxa"/>
            <w:noWrap w:val="0"/>
            <w:vAlign w:val="center"/>
          </w:tcPr>
          <w:p w14:paraId="7F64D6D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404955B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0412210400001000071</w:t>
            </w:r>
          </w:p>
        </w:tc>
      </w:tr>
      <w:tr w14:paraId="5C15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561EEF2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4919CEF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508" w:type="dxa"/>
            <w:noWrap w:val="0"/>
            <w:vAlign w:val="center"/>
          </w:tcPr>
          <w:p w14:paraId="08098F5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李楠</w:t>
            </w:r>
          </w:p>
        </w:tc>
        <w:tc>
          <w:tcPr>
            <w:tcW w:w="1628" w:type="dxa"/>
            <w:noWrap w:val="0"/>
            <w:vAlign w:val="center"/>
          </w:tcPr>
          <w:p w14:paraId="60BEBB1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rPr>
              <w:t>岗位证</w:t>
            </w:r>
          </w:p>
        </w:tc>
        <w:tc>
          <w:tcPr>
            <w:tcW w:w="2979" w:type="dxa"/>
            <w:noWrap w:val="0"/>
            <w:vAlign w:val="center"/>
          </w:tcPr>
          <w:p w14:paraId="0DBFB76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0411710994117000990</w:t>
            </w:r>
          </w:p>
        </w:tc>
      </w:tr>
      <w:tr w14:paraId="7863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30BCDC0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54BB5F4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508" w:type="dxa"/>
            <w:noWrap w:val="0"/>
            <w:vAlign w:val="center"/>
          </w:tcPr>
          <w:p w14:paraId="5F63C7F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路建刚</w:t>
            </w:r>
          </w:p>
        </w:tc>
        <w:tc>
          <w:tcPr>
            <w:tcW w:w="1628" w:type="dxa"/>
            <w:noWrap w:val="0"/>
            <w:vAlign w:val="center"/>
          </w:tcPr>
          <w:p w14:paraId="3DFCE86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rPr>
              <w:t>岗位证</w:t>
            </w:r>
          </w:p>
        </w:tc>
        <w:tc>
          <w:tcPr>
            <w:tcW w:w="2979" w:type="dxa"/>
            <w:noWrap w:val="0"/>
            <w:vAlign w:val="center"/>
          </w:tcPr>
          <w:p w14:paraId="2E3B9D0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0411711194117002061</w:t>
            </w:r>
          </w:p>
        </w:tc>
      </w:tr>
      <w:tr w14:paraId="04B4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100C807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3A0C1C3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508" w:type="dxa"/>
            <w:noWrap w:val="0"/>
            <w:vAlign w:val="center"/>
          </w:tcPr>
          <w:p w14:paraId="112A65A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杨建鱼</w:t>
            </w:r>
          </w:p>
        </w:tc>
        <w:tc>
          <w:tcPr>
            <w:tcW w:w="1628" w:type="dxa"/>
            <w:noWrap w:val="0"/>
            <w:vAlign w:val="center"/>
          </w:tcPr>
          <w:p w14:paraId="658A4BA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rPr>
              <w:t>岗位证</w:t>
            </w:r>
          </w:p>
        </w:tc>
        <w:tc>
          <w:tcPr>
            <w:tcW w:w="2979" w:type="dxa"/>
            <w:noWrap w:val="0"/>
            <w:vAlign w:val="center"/>
          </w:tcPr>
          <w:p w14:paraId="4573F04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豫建安C3(2023)1161567</w:t>
            </w:r>
          </w:p>
        </w:tc>
      </w:tr>
      <w:tr w14:paraId="2288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30D7B69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59D159C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造价师</w:t>
            </w:r>
          </w:p>
        </w:tc>
        <w:tc>
          <w:tcPr>
            <w:tcW w:w="1508" w:type="dxa"/>
            <w:noWrap w:val="0"/>
            <w:vAlign w:val="center"/>
          </w:tcPr>
          <w:p w14:paraId="0972B10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张盼盼</w:t>
            </w:r>
          </w:p>
        </w:tc>
        <w:tc>
          <w:tcPr>
            <w:tcW w:w="1628" w:type="dxa"/>
            <w:noWrap w:val="0"/>
            <w:vAlign w:val="center"/>
          </w:tcPr>
          <w:p w14:paraId="756FCA4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rPr>
              <w:t>造价师证</w:t>
            </w:r>
          </w:p>
        </w:tc>
        <w:tc>
          <w:tcPr>
            <w:tcW w:w="2979" w:type="dxa"/>
            <w:noWrap w:val="0"/>
            <w:vAlign w:val="center"/>
          </w:tcPr>
          <w:p w14:paraId="62B7EBD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建[造]11174100004782</w:t>
            </w:r>
          </w:p>
        </w:tc>
      </w:tr>
      <w:tr w14:paraId="2DE6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755DAA8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6FC5D55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508" w:type="dxa"/>
            <w:noWrap w:val="0"/>
            <w:vAlign w:val="center"/>
          </w:tcPr>
          <w:p w14:paraId="03C3D03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刘军彦</w:t>
            </w:r>
          </w:p>
        </w:tc>
        <w:tc>
          <w:tcPr>
            <w:tcW w:w="1628" w:type="dxa"/>
            <w:noWrap w:val="0"/>
            <w:vAlign w:val="center"/>
          </w:tcPr>
          <w:p w14:paraId="57EDAAA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rPr>
              <w:t>岗位证</w:t>
            </w:r>
          </w:p>
        </w:tc>
        <w:tc>
          <w:tcPr>
            <w:tcW w:w="2979" w:type="dxa"/>
            <w:noWrap w:val="0"/>
            <w:vAlign w:val="center"/>
          </w:tcPr>
          <w:p w14:paraId="7D6804C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0411511494115001928</w:t>
            </w:r>
          </w:p>
        </w:tc>
      </w:tr>
      <w:tr w14:paraId="4C0D9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2FEA81C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24CDBEA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安全员</w:t>
            </w:r>
          </w:p>
        </w:tc>
        <w:tc>
          <w:tcPr>
            <w:tcW w:w="1508" w:type="dxa"/>
            <w:noWrap w:val="0"/>
            <w:vAlign w:val="center"/>
          </w:tcPr>
          <w:p w14:paraId="46C83E1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李振伟</w:t>
            </w:r>
          </w:p>
        </w:tc>
        <w:tc>
          <w:tcPr>
            <w:tcW w:w="1628" w:type="dxa"/>
            <w:noWrap w:val="0"/>
            <w:vAlign w:val="center"/>
          </w:tcPr>
          <w:p w14:paraId="61DFFAC2">
            <w:pPr>
              <w:wordWrap w:val="0"/>
              <w:spacing w:line="400" w:lineRule="exact"/>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rPr>
              <w:t>岗位证</w:t>
            </w:r>
          </w:p>
        </w:tc>
        <w:tc>
          <w:tcPr>
            <w:tcW w:w="2979" w:type="dxa"/>
            <w:noWrap w:val="0"/>
            <w:vAlign w:val="center"/>
          </w:tcPr>
          <w:p w14:paraId="3AEA6D2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H41150010003831</w:t>
            </w:r>
          </w:p>
        </w:tc>
      </w:tr>
      <w:tr w14:paraId="561B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restart"/>
            <w:noWrap w:val="0"/>
            <w:vAlign w:val="center"/>
          </w:tcPr>
          <w:p w14:paraId="10825C2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2.河南中亿建设工程有限公司</w:t>
            </w:r>
          </w:p>
        </w:tc>
        <w:tc>
          <w:tcPr>
            <w:tcW w:w="1835" w:type="dxa"/>
            <w:noWrap w:val="0"/>
            <w:vAlign w:val="center"/>
          </w:tcPr>
          <w:p w14:paraId="578482D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508" w:type="dxa"/>
            <w:noWrap w:val="0"/>
            <w:vAlign w:val="center"/>
          </w:tcPr>
          <w:p w14:paraId="76C23EE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史思涵</w:t>
            </w:r>
          </w:p>
        </w:tc>
        <w:tc>
          <w:tcPr>
            <w:tcW w:w="1628" w:type="dxa"/>
            <w:noWrap w:val="0"/>
            <w:vAlign w:val="center"/>
          </w:tcPr>
          <w:p w14:paraId="00C057E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建造师证</w:t>
            </w:r>
          </w:p>
        </w:tc>
        <w:tc>
          <w:tcPr>
            <w:tcW w:w="2979" w:type="dxa"/>
            <w:noWrap w:val="0"/>
            <w:vAlign w:val="center"/>
          </w:tcPr>
          <w:p w14:paraId="5F2D6D9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豫241202194846</w:t>
            </w:r>
          </w:p>
        </w:tc>
      </w:tr>
      <w:tr w14:paraId="6881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084B288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0664EAD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508" w:type="dxa"/>
            <w:noWrap w:val="0"/>
            <w:vAlign w:val="center"/>
          </w:tcPr>
          <w:p w14:paraId="630A665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陶小芳</w:t>
            </w:r>
          </w:p>
        </w:tc>
        <w:tc>
          <w:tcPr>
            <w:tcW w:w="1628" w:type="dxa"/>
            <w:noWrap w:val="0"/>
            <w:vAlign w:val="center"/>
          </w:tcPr>
          <w:p w14:paraId="5F3FE62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79" w:type="dxa"/>
            <w:noWrap w:val="0"/>
            <w:vAlign w:val="center"/>
          </w:tcPr>
          <w:p w14:paraId="4AF9ED7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C20190961089902900370</w:t>
            </w:r>
          </w:p>
        </w:tc>
      </w:tr>
      <w:tr w14:paraId="18CE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19A781D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46E6FDE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508" w:type="dxa"/>
            <w:noWrap w:val="0"/>
            <w:vAlign w:val="center"/>
          </w:tcPr>
          <w:p w14:paraId="70ACE26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抄龙杰</w:t>
            </w:r>
          </w:p>
        </w:tc>
        <w:tc>
          <w:tcPr>
            <w:tcW w:w="1628" w:type="dxa"/>
            <w:noWrap w:val="0"/>
            <w:vAlign w:val="center"/>
          </w:tcPr>
          <w:p w14:paraId="1D0BB1E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2979" w:type="dxa"/>
            <w:noWrap w:val="0"/>
            <w:vAlign w:val="center"/>
          </w:tcPr>
          <w:p w14:paraId="5CF38B3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JP880731100</w:t>
            </w:r>
          </w:p>
        </w:tc>
      </w:tr>
      <w:tr w14:paraId="0CD6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38650E0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32D2888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508" w:type="dxa"/>
            <w:noWrap w:val="0"/>
            <w:vAlign w:val="center"/>
          </w:tcPr>
          <w:p w14:paraId="348BF04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李舒辉</w:t>
            </w:r>
          </w:p>
        </w:tc>
        <w:tc>
          <w:tcPr>
            <w:tcW w:w="1628" w:type="dxa"/>
            <w:noWrap w:val="0"/>
            <w:vAlign w:val="center"/>
          </w:tcPr>
          <w:p w14:paraId="02D443A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2979" w:type="dxa"/>
            <w:noWrap w:val="0"/>
            <w:vAlign w:val="center"/>
          </w:tcPr>
          <w:p w14:paraId="17AB896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0412410900000000007</w:t>
            </w:r>
          </w:p>
        </w:tc>
      </w:tr>
      <w:tr w14:paraId="6D08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7709A7E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0A090AA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508" w:type="dxa"/>
            <w:noWrap w:val="0"/>
            <w:vAlign w:val="center"/>
          </w:tcPr>
          <w:p w14:paraId="6D2AE25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陈根根</w:t>
            </w:r>
          </w:p>
        </w:tc>
        <w:tc>
          <w:tcPr>
            <w:tcW w:w="1628" w:type="dxa"/>
            <w:noWrap w:val="0"/>
            <w:vAlign w:val="center"/>
          </w:tcPr>
          <w:p w14:paraId="012EB7F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2979" w:type="dxa"/>
            <w:noWrap w:val="0"/>
            <w:vAlign w:val="center"/>
          </w:tcPr>
          <w:p w14:paraId="68168B1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041251110000600001208</w:t>
            </w:r>
          </w:p>
        </w:tc>
      </w:tr>
      <w:tr w14:paraId="4B33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6E81390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4A55358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508" w:type="dxa"/>
            <w:noWrap w:val="0"/>
            <w:vAlign w:val="center"/>
          </w:tcPr>
          <w:p w14:paraId="60FB1C6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仝宵宵</w:t>
            </w:r>
          </w:p>
        </w:tc>
        <w:tc>
          <w:tcPr>
            <w:tcW w:w="1628" w:type="dxa"/>
            <w:noWrap w:val="0"/>
            <w:vAlign w:val="center"/>
          </w:tcPr>
          <w:p w14:paraId="0AAA8B7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安全生产考核合格证</w:t>
            </w:r>
          </w:p>
        </w:tc>
        <w:tc>
          <w:tcPr>
            <w:tcW w:w="2979" w:type="dxa"/>
            <w:noWrap w:val="0"/>
            <w:vAlign w:val="center"/>
          </w:tcPr>
          <w:p w14:paraId="4609F8B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豫建安C3（2023)1306420</w:t>
            </w:r>
          </w:p>
        </w:tc>
      </w:tr>
      <w:tr w14:paraId="59E3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3B7A5A1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55E82AF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508" w:type="dxa"/>
            <w:noWrap w:val="0"/>
            <w:vAlign w:val="center"/>
          </w:tcPr>
          <w:p w14:paraId="4583258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朱亚芳</w:t>
            </w:r>
          </w:p>
        </w:tc>
        <w:tc>
          <w:tcPr>
            <w:tcW w:w="1628" w:type="dxa"/>
            <w:noWrap w:val="0"/>
            <w:vAlign w:val="center"/>
          </w:tcPr>
          <w:p w14:paraId="596DD56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2979" w:type="dxa"/>
            <w:noWrap w:val="0"/>
            <w:vAlign w:val="center"/>
          </w:tcPr>
          <w:p w14:paraId="64B6AD0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建[造]21244100001120</w:t>
            </w:r>
          </w:p>
        </w:tc>
      </w:tr>
      <w:tr w14:paraId="4DCD5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02DD69A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67E77C5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508" w:type="dxa"/>
            <w:noWrap w:val="0"/>
            <w:vAlign w:val="center"/>
          </w:tcPr>
          <w:p w14:paraId="4C1F6C2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杨柔</w:t>
            </w:r>
          </w:p>
        </w:tc>
        <w:tc>
          <w:tcPr>
            <w:tcW w:w="1628" w:type="dxa"/>
            <w:noWrap w:val="0"/>
            <w:vAlign w:val="center"/>
          </w:tcPr>
          <w:p w14:paraId="1E950B7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2979" w:type="dxa"/>
            <w:noWrap w:val="0"/>
            <w:vAlign w:val="center"/>
          </w:tcPr>
          <w:p w14:paraId="70AAA2A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0412411400006000009</w:t>
            </w:r>
          </w:p>
        </w:tc>
      </w:tr>
      <w:tr w14:paraId="7D24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191FCF4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7E09321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预算员</w:t>
            </w:r>
          </w:p>
        </w:tc>
        <w:tc>
          <w:tcPr>
            <w:tcW w:w="1508" w:type="dxa"/>
            <w:noWrap w:val="0"/>
            <w:vAlign w:val="center"/>
          </w:tcPr>
          <w:p w14:paraId="762B5E3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陈红涛</w:t>
            </w:r>
          </w:p>
        </w:tc>
        <w:tc>
          <w:tcPr>
            <w:tcW w:w="1628" w:type="dxa"/>
            <w:noWrap w:val="0"/>
            <w:vAlign w:val="center"/>
          </w:tcPr>
          <w:p w14:paraId="42467AA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岗位证书</w:t>
            </w:r>
          </w:p>
        </w:tc>
        <w:tc>
          <w:tcPr>
            <w:tcW w:w="2979" w:type="dxa"/>
            <w:noWrap w:val="0"/>
            <w:vAlign w:val="center"/>
          </w:tcPr>
          <w:p w14:paraId="1EDA295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JP88060574</w:t>
            </w:r>
          </w:p>
        </w:tc>
      </w:tr>
      <w:tr w14:paraId="1B57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061E796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0AE5BC8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取样员</w:t>
            </w:r>
          </w:p>
        </w:tc>
        <w:tc>
          <w:tcPr>
            <w:tcW w:w="1508" w:type="dxa"/>
            <w:noWrap w:val="0"/>
            <w:vAlign w:val="center"/>
          </w:tcPr>
          <w:p w14:paraId="3F981C9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丁月</w:t>
            </w:r>
          </w:p>
        </w:tc>
        <w:tc>
          <w:tcPr>
            <w:tcW w:w="1628" w:type="dxa"/>
            <w:noWrap w:val="0"/>
            <w:vAlign w:val="center"/>
          </w:tcPr>
          <w:p w14:paraId="4B17B72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造价工程师</w:t>
            </w:r>
          </w:p>
        </w:tc>
        <w:tc>
          <w:tcPr>
            <w:tcW w:w="2979" w:type="dxa"/>
            <w:noWrap w:val="0"/>
            <w:vAlign w:val="center"/>
          </w:tcPr>
          <w:p w14:paraId="6F6EB49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建[造]21244100001120</w:t>
            </w:r>
          </w:p>
        </w:tc>
      </w:tr>
      <w:tr w14:paraId="7ABB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restart"/>
            <w:noWrap w:val="0"/>
            <w:vAlign w:val="center"/>
          </w:tcPr>
          <w:p w14:paraId="042D443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3.河南善成建设工程有限公司</w:t>
            </w:r>
          </w:p>
        </w:tc>
        <w:tc>
          <w:tcPr>
            <w:tcW w:w="1835" w:type="dxa"/>
            <w:noWrap w:val="0"/>
            <w:vAlign w:val="center"/>
          </w:tcPr>
          <w:p w14:paraId="0E12CB3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508" w:type="dxa"/>
            <w:noWrap w:val="0"/>
            <w:vAlign w:val="center"/>
          </w:tcPr>
          <w:p w14:paraId="6403B11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潘志强</w:t>
            </w:r>
          </w:p>
        </w:tc>
        <w:tc>
          <w:tcPr>
            <w:tcW w:w="1628" w:type="dxa"/>
            <w:noWrap w:val="0"/>
            <w:vAlign w:val="center"/>
          </w:tcPr>
          <w:p w14:paraId="3EFB65A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建造师</w:t>
            </w:r>
          </w:p>
        </w:tc>
        <w:tc>
          <w:tcPr>
            <w:tcW w:w="2979" w:type="dxa"/>
            <w:noWrap w:val="0"/>
            <w:vAlign w:val="center"/>
          </w:tcPr>
          <w:p w14:paraId="723364F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豫241060804089</w:t>
            </w:r>
          </w:p>
        </w:tc>
      </w:tr>
      <w:tr w14:paraId="6DCC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575467A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1942AE8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508" w:type="dxa"/>
            <w:noWrap w:val="0"/>
            <w:vAlign w:val="center"/>
          </w:tcPr>
          <w:p w14:paraId="4991AE8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荣云</w:t>
            </w:r>
          </w:p>
        </w:tc>
        <w:tc>
          <w:tcPr>
            <w:tcW w:w="1628" w:type="dxa"/>
            <w:noWrap w:val="0"/>
            <w:vAlign w:val="center"/>
          </w:tcPr>
          <w:p w14:paraId="0ACA097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79" w:type="dxa"/>
            <w:noWrap w:val="0"/>
            <w:vAlign w:val="center"/>
          </w:tcPr>
          <w:p w14:paraId="5821D68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C20240961089902900096</w:t>
            </w:r>
          </w:p>
        </w:tc>
      </w:tr>
      <w:tr w14:paraId="2FF9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7E7AB53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2045466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508" w:type="dxa"/>
            <w:noWrap w:val="0"/>
            <w:vAlign w:val="center"/>
          </w:tcPr>
          <w:p w14:paraId="0105493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张辉辉</w:t>
            </w:r>
          </w:p>
        </w:tc>
        <w:tc>
          <w:tcPr>
            <w:tcW w:w="1628" w:type="dxa"/>
            <w:noWrap w:val="0"/>
            <w:vAlign w:val="center"/>
          </w:tcPr>
          <w:p w14:paraId="4C1648C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48CD7D4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2501010600659835</w:t>
            </w:r>
          </w:p>
        </w:tc>
      </w:tr>
      <w:tr w14:paraId="273D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1410160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54F5F77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508" w:type="dxa"/>
            <w:noWrap w:val="0"/>
            <w:vAlign w:val="center"/>
          </w:tcPr>
          <w:p w14:paraId="61C5A50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倪锦巧</w:t>
            </w:r>
          </w:p>
        </w:tc>
        <w:tc>
          <w:tcPr>
            <w:tcW w:w="1628" w:type="dxa"/>
            <w:noWrap w:val="0"/>
            <w:vAlign w:val="center"/>
          </w:tcPr>
          <w:p w14:paraId="6C369F4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46F67E9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2501030600657509</w:t>
            </w:r>
          </w:p>
        </w:tc>
      </w:tr>
      <w:tr w14:paraId="44D8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4C2FB42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2FC48E6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508" w:type="dxa"/>
            <w:noWrap w:val="0"/>
            <w:vAlign w:val="center"/>
          </w:tcPr>
          <w:p w14:paraId="7CE578E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刘芬</w:t>
            </w:r>
          </w:p>
        </w:tc>
        <w:tc>
          <w:tcPr>
            <w:tcW w:w="1628" w:type="dxa"/>
            <w:noWrap w:val="0"/>
            <w:vAlign w:val="center"/>
          </w:tcPr>
          <w:p w14:paraId="518AEE3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50BA6CF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2601040000089773</w:t>
            </w:r>
          </w:p>
        </w:tc>
      </w:tr>
      <w:tr w14:paraId="2564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00A9997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01A769A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508" w:type="dxa"/>
            <w:noWrap w:val="0"/>
            <w:vAlign w:val="center"/>
          </w:tcPr>
          <w:p w14:paraId="4040E46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程会娟</w:t>
            </w:r>
          </w:p>
        </w:tc>
        <w:tc>
          <w:tcPr>
            <w:tcW w:w="1628" w:type="dxa"/>
            <w:noWrap w:val="0"/>
            <w:vAlign w:val="center"/>
          </w:tcPr>
          <w:p w14:paraId="585CED6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安考C证</w:t>
            </w:r>
          </w:p>
        </w:tc>
        <w:tc>
          <w:tcPr>
            <w:tcW w:w="2979" w:type="dxa"/>
            <w:noWrap w:val="0"/>
            <w:vAlign w:val="center"/>
          </w:tcPr>
          <w:p w14:paraId="485663B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豫建安C3(2025)1054830</w:t>
            </w:r>
          </w:p>
        </w:tc>
      </w:tr>
      <w:tr w14:paraId="03EB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549572C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280594D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508" w:type="dxa"/>
            <w:noWrap w:val="0"/>
            <w:vAlign w:val="center"/>
          </w:tcPr>
          <w:p w14:paraId="4607612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冯秋果</w:t>
            </w:r>
          </w:p>
        </w:tc>
        <w:tc>
          <w:tcPr>
            <w:tcW w:w="1628" w:type="dxa"/>
            <w:noWrap w:val="0"/>
            <w:vAlign w:val="center"/>
          </w:tcPr>
          <w:p w14:paraId="2DE3338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造价师证</w:t>
            </w:r>
          </w:p>
        </w:tc>
        <w:tc>
          <w:tcPr>
            <w:tcW w:w="2979" w:type="dxa"/>
            <w:noWrap w:val="0"/>
            <w:vAlign w:val="center"/>
          </w:tcPr>
          <w:p w14:paraId="15B6187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建[造]11194100014269</w:t>
            </w:r>
          </w:p>
        </w:tc>
      </w:tr>
      <w:tr w14:paraId="14B9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562F52A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70A94F2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508" w:type="dxa"/>
            <w:noWrap w:val="0"/>
            <w:vAlign w:val="center"/>
          </w:tcPr>
          <w:p w14:paraId="2AC49CB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李万林</w:t>
            </w:r>
          </w:p>
        </w:tc>
        <w:tc>
          <w:tcPr>
            <w:tcW w:w="1628" w:type="dxa"/>
            <w:noWrap w:val="0"/>
            <w:vAlign w:val="center"/>
          </w:tcPr>
          <w:p w14:paraId="06CD47A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2CB80D8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2501050000532584</w:t>
            </w:r>
          </w:p>
        </w:tc>
      </w:tr>
      <w:tr w14:paraId="05AB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3AD46C9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6BE8C690">
            <w:pPr>
              <w:tabs>
                <w:tab w:val="left" w:pos="499"/>
              </w:tabs>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机械员</w:t>
            </w:r>
          </w:p>
        </w:tc>
        <w:tc>
          <w:tcPr>
            <w:tcW w:w="1508" w:type="dxa"/>
            <w:noWrap w:val="0"/>
            <w:vAlign w:val="center"/>
          </w:tcPr>
          <w:p w14:paraId="6B282DD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曹志原</w:t>
            </w:r>
          </w:p>
        </w:tc>
        <w:tc>
          <w:tcPr>
            <w:tcW w:w="1628" w:type="dxa"/>
            <w:noWrap w:val="0"/>
            <w:vAlign w:val="center"/>
          </w:tcPr>
          <w:p w14:paraId="3284718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w:t>
            </w:r>
          </w:p>
        </w:tc>
        <w:tc>
          <w:tcPr>
            <w:tcW w:w="2979" w:type="dxa"/>
            <w:noWrap w:val="0"/>
            <w:vAlign w:val="center"/>
          </w:tcPr>
          <w:p w14:paraId="5EB8A15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JP88020311</w:t>
            </w:r>
          </w:p>
        </w:tc>
      </w:tr>
      <w:tr w14:paraId="44DF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2F80A42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2B925DD5">
            <w:pPr>
              <w:tabs>
                <w:tab w:val="left" w:pos="499"/>
              </w:tabs>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标准员</w:t>
            </w:r>
          </w:p>
        </w:tc>
        <w:tc>
          <w:tcPr>
            <w:tcW w:w="1508" w:type="dxa"/>
            <w:noWrap w:val="0"/>
            <w:vAlign w:val="center"/>
          </w:tcPr>
          <w:p w14:paraId="6B2DD65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武艳勤</w:t>
            </w:r>
          </w:p>
        </w:tc>
        <w:tc>
          <w:tcPr>
            <w:tcW w:w="1628" w:type="dxa"/>
            <w:noWrap w:val="0"/>
            <w:vAlign w:val="center"/>
          </w:tcPr>
          <w:p w14:paraId="51E1F5C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w:t>
            </w:r>
          </w:p>
        </w:tc>
        <w:tc>
          <w:tcPr>
            <w:tcW w:w="2979" w:type="dxa"/>
            <w:noWrap w:val="0"/>
            <w:vAlign w:val="center"/>
          </w:tcPr>
          <w:p w14:paraId="0660039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JP88020313</w:t>
            </w:r>
          </w:p>
        </w:tc>
      </w:tr>
      <w:tr w14:paraId="55B8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6925706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597D55A8">
            <w:pPr>
              <w:tabs>
                <w:tab w:val="left" w:pos="499"/>
              </w:tabs>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取(送)样员</w:t>
            </w:r>
          </w:p>
        </w:tc>
        <w:tc>
          <w:tcPr>
            <w:tcW w:w="1508" w:type="dxa"/>
            <w:noWrap w:val="0"/>
            <w:vAlign w:val="center"/>
          </w:tcPr>
          <w:p w14:paraId="5815233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杨英芬</w:t>
            </w:r>
          </w:p>
        </w:tc>
        <w:tc>
          <w:tcPr>
            <w:tcW w:w="1628" w:type="dxa"/>
            <w:noWrap w:val="0"/>
            <w:vAlign w:val="center"/>
          </w:tcPr>
          <w:p w14:paraId="2CE857E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岗位证</w:t>
            </w:r>
          </w:p>
        </w:tc>
        <w:tc>
          <w:tcPr>
            <w:tcW w:w="2979" w:type="dxa"/>
            <w:noWrap w:val="0"/>
            <w:vAlign w:val="center"/>
          </w:tcPr>
          <w:p w14:paraId="6E318A0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highlight w:val="none"/>
                <w:u w:val="none"/>
                <w:shd w:val="clear" w:color="auto" w:fill="FFFFFF"/>
                <w:vertAlign w:val="baseline"/>
                <w:lang w:val="en-US" w:eastAsia="zh-CN"/>
              </w:rPr>
              <w:t>JP88020309</w:t>
            </w:r>
          </w:p>
        </w:tc>
      </w:tr>
      <w:tr w14:paraId="543AC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restart"/>
            <w:noWrap w:val="0"/>
            <w:vAlign w:val="center"/>
          </w:tcPr>
          <w:p w14:paraId="0834C92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4.河南敢为建安工程有限公司</w:t>
            </w:r>
          </w:p>
        </w:tc>
        <w:tc>
          <w:tcPr>
            <w:tcW w:w="1835" w:type="dxa"/>
            <w:noWrap w:val="0"/>
            <w:vAlign w:val="center"/>
          </w:tcPr>
          <w:p w14:paraId="69FFC7B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508" w:type="dxa"/>
            <w:noWrap w:val="0"/>
            <w:vAlign w:val="center"/>
          </w:tcPr>
          <w:p w14:paraId="0485B2A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王瑞娟</w:t>
            </w:r>
          </w:p>
        </w:tc>
        <w:tc>
          <w:tcPr>
            <w:tcW w:w="1628" w:type="dxa"/>
            <w:noWrap w:val="0"/>
            <w:vAlign w:val="center"/>
          </w:tcPr>
          <w:p w14:paraId="78EAF95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注册证</w:t>
            </w:r>
          </w:p>
        </w:tc>
        <w:tc>
          <w:tcPr>
            <w:tcW w:w="2979" w:type="dxa"/>
            <w:noWrap w:val="0"/>
            <w:vAlign w:val="center"/>
          </w:tcPr>
          <w:p w14:paraId="1F17FC8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豫241141457866</w:t>
            </w:r>
          </w:p>
        </w:tc>
      </w:tr>
      <w:tr w14:paraId="6290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1B570D6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7C28E7D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508" w:type="dxa"/>
            <w:noWrap w:val="0"/>
            <w:vAlign w:val="center"/>
          </w:tcPr>
          <w:p w14:paraId="584F058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李道祥</w:t>
            </w:r>
          </w:p>
        </w:tc>
        <w:tc>
          <w:tcPr>
            <w:tcW w:w="1628" w:type="dxa"/>
            <w:noWrap w:val="0"/>
            <w:vAlign w:val="center"/>
          </w:tcPr>
          <w:p w14:paraId="3F2CE5A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79" w:type="dxa"/>
            <w:noWrap w:val="0"/>
            <w:vAlign w:val="center"/>
          </w:tcPr>
          <w:p w14:paraId="1CAA915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C202209A9990000000182</w:t>
            </w:r>
          </w:p>
        </w:tc>
      </w:tr>
      <w:tr w14:paraId="081A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7197323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74B7794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508" w:type="dxa"/>
            <w:noWrap w:val="0"/>
            <w:vAlign w:val="center"/>
          </w:tcPr>
          <w:p w14:paraId="3B28155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范棋</w:t>
            </w:r>
          </w:p>
        </w:tc>
        <w:tc>
          <w:tcPr>
            <w:tcW w:w="1628" w:type="dxa"/>
            <w:noWrap w:val="0"/>
            <w:vAlign w:val="center"/>
          </w:tcPr>
          <w:p w14:paraId="6F29387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34BC11B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2501010600731707</w:t>
            </w:r>
          </w:p>
        </w:tc>
      </w:tr>
      <w:tr w14:paraId="6C3D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0D989CB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62D756A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508" w:type="dxa"/>
            <w:noWrap w:val="0"/>
            <w:vAlign w:val="center"/>
          </w:tcPr>
          <w:p w14:paraId="322AB72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王亚柯</w:t>
            </w:r>
          </w:p>
        </w:tc>
        <w:tc>
          <w:tcPr>
            <w:tcW w:w="1628" w:type="dxa"/>
            <w:noWrap w:val="0"/>
            <w:vAlign w:val="center"/>
          </w:tcPr>
          <w:p w14:paraId="3C626D9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42CDD49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2501030600580588</w:t>
            </w:r>
          </w:p>
        </w:tc>
      </w:tr>
      <w:tr w14:paraId="276A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86" w:type="dxa"/>
            <w:vMerge w:val="continue"/>
            <w:noWrap w:val="0"/>
            <w:vAlign w:val="center"/>
          </w:tcPr>
          <w:p w14:paraId="54EEE76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5CDDA42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508" w:type="dxa"/>
            <w:noWrap w:val="0"/>
            <w:vAlign w:val="center"/>
          </w:tcPr>
          <w:p w14:paraId="208932B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张朋朋</w:t>
            </w:r>
          </w:p>
        </w:tc>
        <w:tc>
          <w:tcPr>
            <w:tcW w:w="1628" w:type="dxa"/>
            <w:noWrap w:val="0"/>
            <w:vAlign w:val="center"/>
          </w:tcPr>
          <w:p w14:paraId="2DE68BA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58F81C8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2401040000336318</w:t>
            </w:r>
          </w:p>
        </w:tc>
      </w:tr>
      <w:tr w14:paraId="03DF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3B7D1B1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48957E7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508" w:type="dxa"/>
            <w:noWrap w:val="0"/>
            <w:vAlign w:val="center"/>
          </w:tcPr>
          <w:p w14:paraId="4BBB520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张鹏丽</w:t>
            </w:r>
          </w:p>
        </w:tc>
        <w:tc>
          <w:tcPr>
            <w:tcW w:w="1628" w:type="dxa"/>
            <w:noWrap w:val="0"/>
            <w:vAlign w:val="center"/>
          </w:tcPr>
          <w:p w14:paraId="5B058FE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安考证</w:t>
            </w:r>
          </w:p>
        </w:tc>
        <w:tc>
          <w:tcPr>
            <w:tcW w:w="2979" w:type="dxa"/>
            <w:noWrap w:val="0"/>
            <w:vAlign w:val="center"/>
          </w:tcPr>
          <w:p w14:paraId="0A1DE66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豫建安C3(2023)1257794</w:t>
            </w:r>
          </w:p>
        </w:tc>
      </w:tr>
      <w:tr w14:paraId="20C4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10F5555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3D42AC7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造价员</w:t>
            </w:r>
          </w:p>
        </w:tc>
        <w:tc>
          <w:tcPr>
            <w:tcW w:w="1508" w:type="dxa"/>
            <w:noWrap w:val="0"/>
            <w:vAlign w:val="center"/>
          </w:tcPr>
          <w:p w14:paraId="191C2C5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王大壮</w:t>
            </w:r>
          </w:p>
        </w:tc>
        <w:tc>
          <w:tcPr>
            <w:tcW w:w="1628" w:type="dxa"/>
            <w:noWrap w:val="0"/>
            <w:vAlign w:val="center"/>
          </w:tcPr>
          <w:p w14:paraId="0B9D5A3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造价师证</w:t>
            </w:r>
          </w:p>
        </w:tc>
        <w:tc>
          <w:tcPr>
            <w:tcW w:w="2979" w:type="dxa"/>
            <w:noWrap w:val="0"/>
            <w:vAlign w:val="center"/>
          </w:tcPr>
          <w:p w14:paraId="65B94C7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建[造]11244100023051</w:t>
            </w:r>
          </w:p>
        </w:tc>
      </w:tr>
      <w:tr w14:paraId="3896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27CF70E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5DF0104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508" w:type="dxa"/>
            <w:noWrap w:val="0"/>
            <w:vAlign w:val="center"/>
          </w:tcPr>
          <w:p w14:paraId="3EDD51C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邢超建</w:t>
            </w:r>
          </w:p>
        </w:tc>
        <w:tc>
          <w:tcPr>
            <w:tcW w:w="1628" w:type="dxa"/>
            <w:noWrap w:val="0"/>
            <w:vAlign w:val="center"/>
          </w:tcPr>
          <w:p w14:paraId="58B7219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14D651E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2401050000332509</w:t>
            </w:r>
          </w:p>
        </w:tc>
      </w:tr>
      <w:tr w14:paraId="3548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restart"/>
            <w:noWrap w:val="0"/>
            <w:vAlign w:val="center"/>
          </w:tcPr>
          <w:p w14:paraId="269C95B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5.河南吉荣建筑工程有限公司</w:t>
            </w:r>
          </w:p>
        </w:tc>
        <w:tc>
          <w:tcPr>
            <w:tcW w:w="1835" w:type="dxa"/>
            <w:noWrap w:val="0"/>
            <w:vAlign w:val="center"/>
          </w:tcPr>
          <w:p w14:paraId="1E8FED1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508" w:type="dxa"/>
            <w:noWrap w:val="0"/>
            <w:vAlign w:val="center"/>
          </w:tcPr>
          <w:p w14:paraId="51FA38B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叶丹阳</w:t>
            </w:r>
          </w:p>
        </w:tc>
        <w:tc>
          <w:tcPr>
            <w:tcW w:w="1628" w:type="dxa"/>
            <w:noWrap w:val="0"/>
            <w:vAlign w:val="center"/>
          </w:tcPr>
          <w:p w14:paraId="0A5D63E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二级注册连造师证书</w:t>
            </w:r>
          </w:p>
        </w:tc>
        <w:tc>
          <w:tcPr>
            <w:tcW w:w="2979" w:type="dxa"/>
            <w:noWrap w:val="0"/>
            <w:vAlign w:val="center"/>
          </w:tcPr>
          <w:p w14:paraId="721E21C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豫241202195133</w:t>
            </w:r>
          </w:p>
        </w:tc>
      </w:tr>
      <w:tr w14:paraId="38CE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2301169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22EF1A4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508" w:type="dxa"/>
            <w:noWrap w:val="0"/>
            <w:vAlign w:val="center"/>
          </w:tcPr>
          <w:p w14:paraId="7CABFDB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李旺</w:t>
            </w:r>
          </w:p>
        </w:tc>
        <w:tc>
          <w:tcPr>
            <w:tcW w:w="1628" w:type="dxa"/>
            <w:noWrap w:val="0"/>
            <w:vAlign w:val="center"/>
          </w:tcPr>
          <w:p w14:paraId="5DB424F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79" w:type="dxa"/>
            <w:noWrap w:val="0"/>
            <w:vAlign w:val="center"/>
          </w:tcPr>
          <w:p w14:paraId="0B82034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C2024095826257000418</w:t>
            </w:r>
          </w:p>
        </w:tc>
      </w:tr>
      <w:tr w14:paraId="448D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22C024C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74F04CB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508" w:type="dxa"/>
            <w:noWrap w:val="0"/>
            <w:vAlign w:val="center"/>
          </w:tcPr>
          <w:p w14:paraId="16A4EC2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梁改娟</w:t>
            </w:r>
          </w:p>
        </w:tc>
        <w:tc>
          <w:tcPr>
            <w:tcW w:w="1628" w:type="dxa"/>
            <w:noWrap w:val="0"/>
            <w:vAlign w:val="center"/>
          </w:tcPr>
          <w:p w14:paraId="1FA234A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08D2E3B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0412510400004000016</w:t>
            </w:r>
          </w:p>
        </w:tc>
      </w:tr>
      <w:tr w14:paraId="0993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206B088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5067462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508" w:type="dxa"/>
            <w:noWrap w:val="0"/>
            <w:vAlign w:val="center"/>
          </w:tcPr>
          <w:p w14:paraId="46D881B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杨雪莉</w:t>
            </w:r>
          </w:p>
        </w:tc>
        <w:tc>
          <w:tcPr>
            <w:tcW w:w="1628" w:type="dxa"/>
            <w:noWrap w:val="0"/>
            <w:vAlign w:val="center"/>
          </w:tcPr>
          <w:p w14:paraId="0BAB833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2979" w:type="dxa"/>
            <w:noWrap w:val="0"/>
            <w:vAlign w:val="center"/>
          </w:tcPr>
          <w:p w14:paraId="494E11C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0412510900004000014</w:t>
            </w:r>
          </w:p>
        </w:tc>
      </w:tr>
      <w:tr w14:paraId="6F81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0E3ECCA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59E1310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508" w:type="dxa"/>
            <w:noWrap w:val="0"/>
            <w:vAlign w:val="center"/>
          </w:tcPr>
          <w:p w14:paraId="24F566D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王三菊</w:t>
            </w:r>
          </w:p>
        </w:tc>
        <w:tc>
          <w:tcPr>
            <w:tcW w:w="1628" w:type="dxa"/>
            <w:noWrap w:val="0"/>
            <w:vAlign w:val="center"/>
          </w:tcPr>
          <w:p w14:paraId="04E4F9B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岗位证书</w:t>
            </w:r>
          </w:p>
        </w:tc>
        <w:tc>
          <w:tcPr>
            <w:tcW w:w="2979" w:type="dxa"/>
            <w:noWrap w:val="0"/>
            <w:vAlign w:val="center"/>
          </w:tcPr>
          <w:p w14:paraId="7B83E43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0412311100009000047</w:t>
            </w:r>
          </w:p>
        </w:tc>
      </w:tr>
      <w:tr w14:paraId="13C4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35CF9D6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10DCFBF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508" w:type="dxa"/>
            <w:noWrap w:val="0"/>
            <w:vAlign w:val="center"/>
          </w:tcPr>
          <w:p w14:paraId="72F3FD2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张孟柳</w:t>
            </w:r>
          </w:p>
        </w:tc>
        <w:tc>
          <w:tcPr>
            <w:tcW w:w="1628" w:type="dxa"/>
            <w:noWrap w:val="0"/>
            <w:vAlign w:val="center"/>
          </w:tcPr>
          <w:p w14:paraId="66BB0B0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安全生产考核合格证</w:t>
            </w:r>
          </w:p>
        </w:tc>
        <w:tc>
          <w:tcPr>
            <w:tcW w:w="2979" w:type="dxa"/>
            <w:noWrap w:val="0"/>
            <w:vAlign w:val="center"/>
          </w:tcPr>
          <w:p w14:paraId="04FC3D1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豫建安C3（2023）3329658</w:t>
            </w:r>
          </w:p>
        </w:tc>
      </w:tr>
      <w:tr w14:paraId="4DFB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7102264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2B31081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508" w:type="dxa"/>
            <w:noWrap w:val="0"/>
            <w:vAlign w:val="center"/>
          </w:tcPr>
          <w:p w14:paraId="1C609D2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王移利</w:t>
            </w:r>
          </w:p>
        </w:tc>
        <w:tc>
          <w:tcPr>
            <w:tcW w:w="1628" w:type="dxa"/>
            <w:noWrap w:val="0"/>
            <w:vAlign w:val="center"/>
          </w:tcPr>
          <w:p w14:paraId="7FA693D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048871D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JX202604270378</w:t>
            </w:r>
          </w:p>
        </w:tc>
      </w:tr>
      <w:tr w14:paraId="70DF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48EAB48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1C7B338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508" w:type="dxa"/>
            <w:noWrap w:val="0"/>
            <w:vAlign w:val="center"/>
          </w:tcPr>
          <w:p w14:paraId="78A5644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王欢</w:t>
            </w:r>
          </w:p>
        </w:tc>
        <w:tc>
          <w:tcPr>
            <w:tcW w:w="1628" w:type="dxa"/>
            <w:noWrap w:val="0"/>
            <w:vAlign w:val="center"/>
          </w:tcPr>
          <w:p w14:paraId="2DD7D1C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616322D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0412411400004000043</w:t>
            </w:r>
          </w:p>
        </w:tc>
      </w:tr>
      <w:tr w14:paraId="3F92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restart"/>
            <w:noWrap w:val="0"/>
            <w:vAlign w:val="center"/>
          </w:tcPr>
          <w:p w14:paraId="44610A5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6.焦作华卓建设有限公司</w:t>
            </w:r>
          </w:p>
        </w:tc>
        <w:tc>
          <w:tcPr>
            <w:tcW w:w="1835" w:type="dxa"/>
            <w:noWrap w:val="0"/>
            <w:vAlign w:val="center"/>
          </w:tcPr>
          <w:p w14:paraId="1F0F5F4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508" w:type="dxa"/>
            <w:noWrap w:val="0"/>
            <w:vAlign w:val="center"/>
          </w:tcPr>
          <w:p w14:paraId="698084B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赵琪</w:t>
            </w:r>
          </w:p>
        </w:tc>
        <w:tc>
          <w:tcPr>
            <w:tcW w:w="1628" w:type="dxa"/>
            <w:noWrap w:val="0"/>
            <w:vAlign w:val="center"/>
          </w:tcPr>
          <w:p w14:paraId="6B276AE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注册建造师</w:t>
            </w:r>
          </w:p>
        </w:tc>
        <w:tc>
          <w:tcPr>
            <w:tcW w:w="2979" w:type="dxa"/>
            <w:noWrap w:val="0"/>
            <w:vAlign w:val="center"/>
          </w:tcPr>
          <w:p w14:paraId="31CAB2E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豫241171717784/C20190961082300000386</w:t>
            </w:r>
          </w:p>
        </w:tc>
      </w:tr>
      <w:tr w14:paraId="2ED6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510571E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6912AF7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508" w:type="dxa"/>
            <w:noWrap w:val="0"/>
            <w:vAlign w:val="center"/>
          </w:tcPr>
          <w:p w14:paraId="2B1F546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李庆振</w:t>
            </w:r>
          </w:p>
        </w:tc>
        <w:tc>
          <w:tcPr>
            <w:tcW w:w="1628" w:type="dxa"/>
            <w:noWrap w:val="0"/>
            <w:vAlign w:val="center"/>
          </w:tcPr>
          <w:p w14:paraId="31BEFC5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79" w:type="dxa"/>
            <w:noWrap w:val="0"/>
            <w:vAlign w:val="center"/>
          </w:tcPr>
          <w:p w14:paraId="53BDB4E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C20190961082300000134</w:t>
            </w:r>
          </w:p>
        </w:tc>
      </w:tr>
      <w:tr w14:paraId="07D6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7C07183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58461F1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508" w:type="dxa"/>
            <w:noWrap w:val="0"/>
            <w:vAlign w:val="center"/>
          </w:tcPr>
          <w:p w14:paraId="6FE2419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樊玉红</w:t>
            </w:r>
          </w:p>
        </w:tc>
        <w:tc>
          <w:tcPr>
            <w:tcW w:w="1628" w:type="dxa"/>
            <w:noWrap w:val="0"/>
            <w:vAlign w:val="center"/>
          </w:tcPr>
          <w:p w14:paraId="5306998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121624E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0411710494117000109/C06906180900019</w:t>
            </w:r>
          </w:p>
        </w:tc>
      </w:tr>
      <w:tr w14:paraId="766AD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2E00847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7B4C44F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508" w:type="dxa"/>
            <w:noWrap w:val="0"/>
            <w:vAlign w:val="center"/>
          </w:tcPr>
          <w:p w14:paraId="7872E54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王金涛</w:t>
            </w:r>
          </w:p>
        </w:tc>
        <w:tc>
          <w:tcPr>
            <w:tcW w:w="1628" w:type="dxa"/>
            <w:noWrap w:val="0"/>
            <w:vAlign w:val="center"/>
          </w:tcPr>
          <w:p w14:paraId="5091680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479A7EA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0412410900006000005</w:t>
            </w:r>
          </w:p>
        </w:tc>
      </w:tr>
      <w:tr w14:paraId="5191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2FACC01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7F74F23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508" w:type="dxa"/>
            <w:noWrap w:val="0"/>
            <w:vAlign w:val="center"/>
          </w:tcPr>
          <w:p w14:paraId="2B67EB2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薛峰</w:t>
            </w:r>
          </w:p>
        </w:tc>
        <w:tc>
          <w:tcPr>
            <w:tcW w:w="1628" w:type="dxa"/>
            <w:noWrap w:val="0"/>
            <w:vAlign w:val="center"/>
          </w:tcPr>
          <w:p w14:paraId="13D941D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7F2C71E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0411711194117000820</w:t>
            </w:r>
          </w:p>
        </w:tc>
      </w:tr>
      <w:tr w14:paraId="5D2D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20C4C71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55A351C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专职安全生产管理人员</w:t>
            </w:r>
          </w:p>
        </w:tc>
        <w:tc>
          <w:tcPr>
            <w:tcW w:w="1508" w:type="dxa"/>
            <w:noWrap w:val="0"/>
            <w:vAlign w:val="center"/>
          </w:tcPr>
          <w:p w14:paraId="3EAA779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谢晨晓</w:t>
            </w:r>
          </w:p>
        </w:tc>
        <w:tc>
          <w:tcPr>
            <w:tcW w:w="1628" w:type="dxa"/>
            <w:noWrap w:val="0"/>
            <w:vAlign w:val="center"/>
          </w:tcPr>
          <w:p w14:paraId="31FD3F1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安全生产考核证书</w:t>
            </w:r>
          </w:p>
        </w:tc>
        <w:tc>
          <w:tcPr>
            <w:tcW w:w="2979" w:type="dxa"/>
            <w:noWrap w:val="0"/>
            <w:vAlign w:val="center"/>
          </w:tcPr>
          <w:p w14:paraId="1DCAECB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豫建安C3(2023)1443020</w:t>
            </w:r>
          </w:p>
        </w:tc>
      </w:tr>
      <w:tr w14:paraId="3DEA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6050012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7C94201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造价师</w:t>
            </w:r>
          </w:p>
        </w:tc>
        <w:tc>
          <w:tcPr>
            <w:tcW w:w="1508" w:type="dxa"/>
            <w:noWrap w:val="0"/>
            <w:vAlign w:val="center"/>
          </w:tcPr>
          <w:p w14:paraId="1740CE9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郭存云</w:t>
            </w:r>
          </w:p>
        </w:tc>
        <w:tc>
          <w:tcPr>
            <w:tcW w:w="1628" w:type="dxa"/>
            <w:noWrap w:val="0"/>
            <w:vAlign w:val="center"/>
          </w:tcPr>
          <w:p w14:paraId="20D3D8E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48B2140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建[造]21244100000347</w:t>
            </w:r>
          </w:p>
        </w:tc>
      </w:tr>
      <w:tr w14:paraId="2DDE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34BC85E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60636FC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安全员</w:t>
            </w:r>
          </w:p>
        </w:tc>
        <w:tc>
          <w:tcPr>
            <w:tcW w:w="1508" w:type="dxa"/>
            <w:noWrap w:val="0"/>
            <w:vAlign w:val="center"/>
          </w:tcPr>
          <w:p w14:paraId="178FD5C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张笑笑</w:t>
            </w:r>
          </w:p>
        </w:tc>
        <w:tc>
          <w:tcPr>
            <w:tcW w:w="1628" w:type="dxa"/>
            <w:noWrap w:val="0"/>
            <w:vAlign w:val="center"/>
          </w:tcPr>
          <w:p w14:paraId="15C12D3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47F2E44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Y0412600900900204/豫建安C3(2023)1209960</w:t>
            </w:r>
          </w:p>
        </w:tc>
      </w:tr>
      <w:tr w14:paraId="42467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restart"/>
            <w:noWrap w:val="0"/>
            <w:vAlign w:val="center"/>
          </w:tcPr>
          <w:p w14:paraId="2E349BF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7.河南汇亿建筑工程有限公司</w:t>
            </w:r>
          </w:p>
        </w:tc>
        <w:tc>
          <w:tcPr>
            <w:tcW w:w="1835" w:type="dxa"/>
            <w:noWrap w:val="0"/>
            <w:vAlign w:val="center"/>
          </w:tcPr>
          <w:p w14:paraId="21CF192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508" w:type="dxa"/>
            <w:noWrap w:val="0"/>
            <w:vAlign w:val="center"/>
          </w:tcPr>
          <w:p w14:paraId="33ADB58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冯冉冉</w:t>
            </w:r>
          </w:p>
        </w:tc>
        <w:tc>
          <w:tcPr>
            <w:tcW w:w="1628" w:type="dxa"/>
            <w:noWrap w:val="0"/>
            <w:vAlign w:val="center"/>
          </w:tcPr>
          <w:p w14:paraId="3B9AE78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建造师注册证书</w:t>
            </w:r>
          </w:p>
        </w:tc>
        <w:tc>
          <w:tcPr>
            <w:tcW w:w="2979" w:type="dxa"/>
            <w:noWrap w:val="0"/>
            <w:vAlign w:val="center"/>
          </w:tcPr>
          <w:p w14:paraId="6AC7499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豫1412019202004490</w:t>
            </w:r>
          </w:p>
        </w:tc>
      </w:tr>
      <w:tr w14:paraId="078E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2AD49E7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0745D7A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508" w:type="dxa"/>
            <w:noWrap w:val="0"/>
            <w:vAlign w:val="center"/>
          </w:tcPr>
          <w:p w14:paraId="5157EAF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张冰冰</w:t>
            </w:r>
          </w:p>
        </w:tc>
        <w:tc>
          <w:tcPr>
            <w:tcW w:w="1628" w:type="dxa"/>
            <w:noWrap w:val="0"/>
            <w:vAlign w:val="center"/>
          </w:tcPr>
          <w:p w14:paraId="6BF7A2E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79" w:type="dxa"/>
            <w:noWrap w:val="0"/>
            <w:vAlign w:val="center"/>
          </w:tcPr>
          <w:p w14:paraId="19ACBB2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C20250994990003300040</w:t>
            </w:r>
          </w:p>
        </w:tc>
      </w:tr>
      <w:tr w14:paraId="236AB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40382DE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070E33B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508" w:type="dxa"/>
            <w:noWrap w:val="0"/>
            <w:vAlign w:val="center"/>
          </w:tcPr>
          <w:p w14:paraId="739EE18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侯艳利</w:t>
            </w:r>
          </w:p>
        </w:tc>
        <w:tc>
          <w:tcPr>
            <w:tcW w:w="1628" w:type="dxa"/>
            <w:noWrap w:val="0"/>
            <w:vAlign w:val="center"/>
          </w:tcPr>
          <w:p w14:paraId="2398485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02F6391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0411710494117001729</w:t>
            </w:r>
          </w:p>
        </w:tc>
      </w:tr>
      <w:tr w14:paraId="3F32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085E660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095FA8F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508" w:type="dxa"/>
            <w:noWrap w:val="0"/>
            <w:vAlign w:val="center"/>
          </w:tcPr>
          <w:p w14:paraId="3C2EFF6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赵营</w:t>
            </w:r>
          </w:p>
        </w:tc>
        <w:tc>
          <w:tcPr>
            <w:tcW w:w="1628" w:type="dxa"/>
            <w:noWrap w:val="0"/>
            <w:vAlign w:val="center"/>
          </w:tcPr>
          <w:p w14:paraId="58F5071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531B52D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0412410900027000004</w:t>
            </w:r>
          </w:p>
        </w:tc>
      </w:tr>
      <w:tr w14:paraId="46AA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514B10D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0DF32E8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508" w:type="dxa"/>
            <w:noWrap w:val="0"/>
            <w:vAlign w:val="center"/>
          </w:tcPr>
          <w:p w14:paraId="189BAB9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张永香</w:t>
            </w:r>
          </w:p>
        </w:tc>
        <w:tc>
          <w:tcPr>
            <w:tcW w:w="1628" w:type="dxa"/>
            <w:noWrap w:val="0"/>
            <w:vAlign w:val="center"/>
          </w:tcPr>
          <w:p w14:paraId="5134D81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5A37EDA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0412411100020000069</w:t>
            </w:r>
          </w:p>
        </w:tc>
      </w:tr>
      <w:tr w14:paraId="1149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3AE4C5B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15DC222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508" w:type="dxa"/>
            <w:noWrap w:val="0"/>
            <w:vAlign w:val="center"/>
          </w:tcPr>
          <w:p w14:paraId="3D05A20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冯伏红</w:t>
            </w:r>
          </w:p>
        </w:tc>
        <w:tc>
          <w:tcPr>
            <w:tcW w:w="1628" w:type="dxa"/>
            <w:noWrap w:val="0"/>
            <w:vAlign w:val="center"/>
          </w:tcPr>
          <w:p w14:paraId="30E9C13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安全生产考核合格证</w:t>
            </w:r>
          </w:p>
        </w:tc>
        <w:tc>
          <w:tcPr>
            <w:tcW w:w="2979" w:type="dxa"/>
            <w:noWrap w:val="0"/>
            <w:vAlign w:val="center"/>
          </w:tcPr>
          <w:p w14:paraId="4755FEA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豫建安C3(2023)1233905</w:t>
            </w:r>
          </w:p>
        </w:tc>
      </w:tr>
      <w:tr w14:paraId="06FC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0A09ED7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6E062FF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508" w:type="dxa"/>
            <w:noWrap w:val="0"/>
            <w:vAlign w:val="center"/>
          </w:tcPr>
          <w:p w14:paraId="0B857CC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闫兵</w:t>
            </w:r>
          </w:p>
        </w:tc>
        <w:tc>
          <w:tcPr>
            <w:tcW w:w="1628" w:type="dxa"/>
            <w:noWrap w:val="0"/>
            <w:vAlign w:val="center"/>
          </w:tcPr>
          <w:p w14:paraId="50AA343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造价师注册证书</w:t>
            </w:r>
          </w:p>
        </w:tc>
        <w:tc>
          <w:tcPr>
            <w:tcW w:w="2979" w:type="dxa"/>
            <w:noWrap w:val="0"/>
            <w:vAlign w:val="center"/>
          </w:tcPr>
          <w:p w14:paraId="6B510BE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建(造)11244100019502</w:t>
            </w:r>
          </w:p>
        </w:tc>
      </w:tr>
      <w:tr w14:paraId="250D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4B5A648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1C2B286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508" w:type="dxa"/>
            <w:noWrap w:val="0"/>
            <w:vAlign w:val="center"/>
          </w:tcPr>
          <w:p w14:paraId="463D46C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李桂静</w:t>
            </w:r>
          </w:p>
        </w:tc>
        <w:tc>
          <w:tcPr>
            <w:tcW w:w="1628" w:type="dxa"/>
            <w:noWrap w:val="0"/>
            <w:vAlign w:val="center"/>
          </w:tcPr>
          <w:p w14:paraId="07AC332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0CE02AD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0412611400013000035</w:t>
            </w:r>
          </w:p>
        </w:tc>
      </w:tr>
      <w:tr w14:paraId="438F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restart"/>
            <w:noWrap w:val="0"/>
            <w:vAlign w:val="center"/>
          </w:tcPr>
          <w:p w14:paraId="2C29A3C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8.河南汉信建设工程有限公司</w:t>
            </w:r>
          </w:p>
        </w:tc>
        <w:tc>
          <w:tcPr>
            <w:tcW w:w="1835" w:type="dxa"/>
            <w:noWrap w:val="0"/>
            <w:vAlign w:val="center"/>
          </w:tcPr>
          <w:p w14:paraId="1D51AB0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508" w:type="dxa"/>
            <w:noWrap w:val="0"/>
            <w:vAlign w:val="center"/>
          </w:tcPr>
          <w:p w14:paraId="0D599F0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张霜雪</w:t>
            </w:r>
          </w:p>
        </w:tc>
        <w:tc>
          <w:tcPr>
            <w:tcW w:w="1628" w:type="dxa"/>
            <w:noWrap w:val="0"/>
            <w:vAlign w:val="center"/>
          </w:tcPr>
          <w:p w14:paraId="1B0D81B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注册建造师</w:t>
            </w:r>
          </w:p>
        </w:tc>
        <w:tc>
          <w:tcPr>
            <w:tcW w:w="2979" w:type="dxa"/>
            <w:noWrap w:val="0"/>
            <w:vAlign w:val="center"/>
          </w:tcPr>
          <w:p w14:paraId="6CE2BC7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豫241141459291</w:t>
            </w:r>
          </w:p>
        </w:tc>
      </w:tr>
      <w:tr w14:paraId="1DC8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01D7FD9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1358BBE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508" w:type="dxa"/>
            <w:noWrap w:val="0"/>
            <w:vAlign w:val="center"/>
          </w:tcPr>
          <w:p w14:paraId="433E949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邱红军</w:t>
            </w:r>
          </w:p>
        </w:tc>
        <w:tc>
          <w:tcPr>
            <w:tcW w:w="1628" w:type="dxa"/>
            <w:noWrap w:val="0"/>
            <w:vAlign w:val="center"/>
          </w:tcPr>
          <w:p w14:paraId="23DB086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79" w:type="dxa"/>
            <w:noWrap w:val="0"/>
            <w:vAlign w:val="center"/>
          </w:tcPr>
          <w:p w14:paraId="3C357A8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C20190961089902900413</w:t>
            </w:r>
          </w:p>
        </w:tc>
      </w:tr>
      <w:tr w14:paraId="20FC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2CD7274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0465BF3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508" w:type="dxa"/>
            <w:noWrap w:val="0"/>
            <w:vAlign w:val="center"/>
          </w:tcPr>
          <w:p w14:paraId="1F0921E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秦超凡</w:t>
            </w:r>
          </w:p>
        </w:tc>
        <w:tc>
          <w:tcPr>
            <w:tcW w:w="1628" w:type="dxa"/>
            <w:noWrap w:val="0"/>
            <w:vAlign w:val="center"/>
          </w:tcPr>
          <w:p w14:paraId="4533638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477675B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JP880717102</w:t>
            </w:r>
          </w:p>
        </w:tc>
      </w:tr>
      <w:tr w14:paraId="1CE5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7A102BE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554CD44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508" w:type="dxa"/>
            <w:noWrap w:val="0"/>
            <w:vAlign w:val="center"/>
          </w:tcPr>
          <w:p w14:paraId="7629592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王会峰</w:t>
            </w:r>
          </w:p>
        </w:tc>
        <w:tc>
          <w:tcPr>
            <w:tcW w:w="1628" w:type="dxa"/>
            <w:noWrap w:val="0"/>
            <w:vAlign w:val="center"/>
          </w:tcPr>
          <w:p w14:paraId="73412C7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48189DF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JP88040289</w:t>
            </w:r>
          </w:p>
        </w:tc>
      </w:tr>
      <w:tr w14:paraId="1BEE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4D60128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1014D26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508" w:type="dxa"/>
            <w:noWrap w:val="0"/>
            <w:vAlign w:val="center"/>
          </w:tcPr>
          <w:p w14:paraId="5221C1A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韩梦凡</w:t>
            </w:r>
          </w:p>
        </w:tc>
        <w:tc>
          <w:tcPr>
            <w:tcW w:w="1628" w:type="dxa"/>
            <w:noWrap w:val="0"/>
            <w:vAlign w:val="center"/>
          </w:tcPr>
          <w:p w14:paraId="13811DB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55469F7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JP88040288</w:t>
            </w:r>
          </w:p>
        </w:tc>
      </w:tr>
      <w:tr w14:paraId="50FE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2028CC2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7EFDE65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508" w:type="dxa"/>
            <w:noWrap w:val="0"/>
            <w:vAlign w:val="center"/>
          </w:tcPr>
          <w:p w14:paraId="0BC3792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赵惠君</w:t>
            </w:r>
          </w:p>
        </w:tc>
        <w:tc>
          <w:tcPr>
            <w:tcW w:w="1628" w:type="dxa"/>
            <w:noWrap w:val="0"/>
            <w:vAlign w:val="center"/>
          </w:tcPr>
          <w:p w14:paraId="63D4526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2AB41DA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豫建安C3(2023)1381386</w:t>
            </w:r>
          </w:p>
        </w:tc>
      </w:tr>
      <w:tr w14:paraId="5C062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44C9CBD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72F6375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508" w:type="dxa"/>
            <w:noWrap w:val="0"/>
            <w:vAlign w:val="center"/>
          </w:tcPr>
          <w:p w14:paraId="1476D88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徐明月</w:t>
            </w:r>
          </w:p>
        </w:tc>
        <w:tc>
          <w:tcPr>
            <w:tcW w:w="1628" w:type="dxa"/>
            <w:noWrap w:val="0"/>
            <w:vAlign w:val="center"/>
          </w:tcPr>
          <w:p w14:paraId="2CB620A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20A6D65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JP880717103</w:t>
            </w:r>
          </w:p>
        </w:tc>
      </w:tr>
      <w:tr w14:paraId="2A01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101C6E2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1C20EE4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508" w:type="dxa"/>
            <w:noWrap w:val="0"/>
            <w:vAlign w:val="center"/>
          </w:tcPr>
          <w:p w14:paraId="47134DF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韩梦凡</w:t>
            </w:r>
          </w:p>
        </w:tc>
        <w:tc>
          <w:tcPr>
            <w:tcW w:w="1628" w:type="dxa"/>
            <w:noWrap w:val="0"/>
            <w:vAlign w:val="center"/>
          </w:tcPr>
          <w:p w14:paraId="31C9BF5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63CF427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JP88040288</w:t>
            </w:r>
          </w:p>
        </w:tc>
      </w:tr>
      <w:tr w14:paraId="371C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restart"/>
            <w:noWrap w:val="0"/>
            <w:vAlign w:val="center"/>
          </w:tcPr>
          <w:p w14:paraId="62675E9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9.河南邦琳建设有限公司</w:t>
            </w:r>
          </w:p>
        </w:tc>
        <w:tc>
          <w:tcPr>
            <w:tcW w:w="1835" w:type="dxa"/>
            <w:noWrap w:val="0"/>
            <w:vAlign w:val="center"/>
          </w:tcPr>
          <w:p w14:paraId="5A417E8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508" w:type="dxa"/>
            <w:noWrap w:val="0"/>
            <w:vAlign w:val="center"/>
          </w:tcPr>
          <w:p w14:paraId="1CE317A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李五英</w:t>
            </w:r>
          </w:p>
        </w:tc>
        <w:tc>
          <w:tcPr>
            <w:tcW w:w="1628" w:type="dxa"/>
            <w:noWrap w:val="0"/>
            <w:vAlign w:val="center"/>
          </w:tcPr>
          <w:p w14:paraId="1EFFB8B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建造师注册证书</w:t>
            </w:r>
          </w:p>
        </w:tc>
        <w:tc>
          <w:tcPr>
            <w:tcW w:w="2979" w:type="dxa"/>
            <w:noWrap w:val="0"/>
            <w:vAlign w:val="center"/>
          </w:tcPr>
          <w:p w14:paraId="6C48928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豫241212293911</w:t>
            </w:r>
          </w:p>
        </w:tc>
      </w:tr>
      <w:tr w14:paraId="1B280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29CC7E72">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67629AA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508" w:type="dxa"/>
            <w:noWrap w:val="0"/>
            <w:vAlign w:val="center"/>
          </w:tcPr>
          <w:p w14:paraId="2FF2948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王圣光</w:t>
            </w:r>
          </w:p>
        </w:tc>
        <w:tc>
          <w:tcPr>
            <w:tcW w:w="1628" w:type="dxa"/>
            <w:noWrap w:val="0"/>
            <w:vAlign w:val="center"/>
          </w:tcPr>
          <w:p w14:paraId="3A65B11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职称证</w:t>
            </w:r>
          </w:p>
        </w:tc>
        <w:tc>
          <w:tcPr>
            <w:tcW w:w="2979" w:type="dxa"/>
            <w:noWrap w:val="0"/>
            <w:vAlign w:val="center"/>
          </w:tcPr>
          <w:p w14:paraId="165FD4E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2021125103</w:t>
            </w:r>
          </w:p>
        </w:tc>
      </w:tr>
      <w:tr w14:paraId="4C46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5BF4FC12">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5D11EF4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508" w:type="dxa"/>
            <w:noWrap w:val="0"/>
            <w:vAlign w:val="center"/>
          </w:tcPr>
          <w:p w14:paraId="173CDF5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周修珊</w:t>
            </w:r>
          </w:p>
        </w:tc>
        <w:tc>
          <w:tcPr>
            <w:tcW w:w="1628" w:type="dxa"/>
            <w:noWrap w:val="0"/>
            <w:vAlign w:val="center"/>
          </w:tcPr>
          <w:p w14:paraId="105B952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sz w:val="24"/>
                <w:szCs w:val="24"/>
                <w:u w:val="none"/>
              </w:rPr>
              <w:t>培训合格证</w:t>
            </w:r>
          </w:p>
        </w:tc>
        <w:tc>
          <w:tcPr>
            <w:tcW w:w="2979" w:type="dxa"/>
            <w:noWrap w:val="0"/>
            <w:vAlign w:val="center"/>
          </w:tcPr>
          <w:p w14:paraId="7A804E0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JP880518107</w:t>
            </w:r>
          </w:p>
        </w:tc>
      </w:tr>
      <w:tr w14:paraId="7BE0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6CF440E6">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013AA14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508" w:type="dxa"/>
            <w:noWrap w:val="0"/>
            <w:vAlign w:val="center"/>
          </w:tcPr>
          <w:p w14:paraId="582F29A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卜海倩</w:t>
            </w:r>
          </w:p>
        </w:tc>
        <w:tc>
          <w:tcPr>
            <w:tcW w:w="1628" w:type="dxa"/>
            <w:noWrap w:val="0"/>
            <w:vAlign w:val="center"/>
          </w:tcPr>
          <w:p w14:paraId="1D5A399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职业培训合格证</w:t>
            </w:r>
          </w:p>
        </w:tc>
        <w:tc>
          <w:tcPr>
            <w:tcW w:w="2979" w:type="dxa"/>
            <w:noWrap w:val="0"/>
            <w:vAlign w:val="center"/>
          </w:tcPr>
          <w:p w14:paraId="26CED2C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0412510900006000004</w:t>
            </w:r>
          </w:p>
        </w:tc>
      </w:tr>
      <w:tr w14:paraId="4A98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610A2A1B">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5BFEFC7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508" w:type="dxa"/>
            <w:noWrap w:val="0"/>
            <w:vAlign w:val="center"/>
          </w:tcPr>
          <w:p w14:paraId="64AB099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郭景</w:t>
            </w:r>
          </w:p>
        </w:tc>
        <w:tc>
          <w:tcPr>
            <w:tcW w:w="1628" w:type="dxa"/>
            <w:noWrap w:val="0"/>
            <w:vAlign w:val="center"/>
          </w:tcPr>
          <w:p w14:paraId="4C7BC94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培训合格</w:t>
            </w:r>
          </w:p>
          <w:p w14:paraId="0F988C7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证</w:t>
            </w:r>
          </w:p>
        </w:tc>
        <w:tc>
          <w:tcPr>
            <w:tcW w:w="2979" w:type="dxa"/>
            <w:noWrap w:val="0"/>
            <w:vAlign w:val="center"/>
          </w:tcPr>
          <w:p w14:paraId="736C778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JP880518105</w:t>
            </w:r>
          </w:p>
        </w:tc>
      </w:tr>
      <w:tr w14:paraId="4B2A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79A78559">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4C0E0F1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508" w:type="dxa"/>
            <w:noWrap w:val="0"/>
            <w:vAlign w:val="center"/>
          </w:tcPr>
          <w:p w14:paraId="4F22E45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赵许亮</w:t>
            </w:r>
          </w:p>
        </w:tc>
        <w:tc>
          <w:tcPr>
            <w:tcW w:w="1628" w:type="dxa"/>
            <w:noWrap w:val="0"/>
            <w:vAlign w:val="center"/>
          </w:tcPr>
          <w:p w14:paraId="08E11DD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安全生产</w:t>
            </w:r>
          </w:p>
          <w:p w14:paraId="706C1BA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考核合格</w:t>
            </w:r>
          </w:p>
          <w:p w14:paraId="6CB09B5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证书</w:t>
            </w:r>
          </w:p>
        </w:tc>
        <w:tc>
          <w:tcPr>
            <w:tcW w:w="2979" w:type="dxa"/>
            <w:noWrap w:val="0"/>
            <w:vAlign w:val="center"/>
          </w:tcPr>
          <w:p w14:paraId="0D7638B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豫建安C3(2024)1107613</w:t>
            </w:r>
          </w:p>
        </w:tc>
      </w:tr>
      <w:tr w14:paraId="5AE8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7185487C">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779C9AC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508" w:type="dxa"/>
            <w:noWrap w:val="0"/>
            <w:vAlign w:val="center"/>
          </w:tcPr>
          <w:p w14:paraId="0E0F85F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陈建国</w:t>
            </w:r>
          </w:p>
        </w:tc>
        <w:tc>
          <w:tcPr>
            <w:tcW w:w="1628" w:type="dxa"/>
            <w:noWrap w:val="0"/>
            <w:vAlign w:val="center"/>
          </w:tcPr>
          <w:p w14:paraId="0C738A5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一级造价</w:t>
            </w:r>
          </w:p>
          <w:p w14:paraId="1378A10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工程帅注</w:t>
            </w:r>
          </w:p>
          <w:p w14:paraId="7876BF4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册证书</w:t>
            </w:r>
          </w:p>
        </w:tc>
        <w:tc>
          <w:tcPr>
            <w:tcW w:w="2979" w:type="dxa"/>
            <w:noWrap w:val="0"/>
            <w:vAlign w:val="center"/>
          </w:tcPr>
          <w:p w14:paraId="2116988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建[造]11244100027330</w:t>
            </w:r>
          </w:p>
        </w:tc>
      </w:tr>
      <w:tr w14:paraId="5750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1722334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1835" w:type="dxa"/>
            <w:noWrap w:val="0"/>
            <w:vAlign w:val="center"/>
          </w:tcPr>
          <w:p w14:paraId="2D73A33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508" w:type="dxa"/>
            <w:noWrap w:val="0"/>
            <w:vAlign w:val="center"/>
          </w:tcPr>
          <w:p w14:paraId="0BDECB6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秦伟伟</w:t>
            </w:r>
          </w:p>
        </w:tc>
        <w:tc>
          <w:tcPr>
            <w:tcW w:w="1628" w:type="dxa"/>
            <w:noWrap w:val="0"/>
            <w:vAlign w:val="center"/>
          </w:tcPr>
          <w:p w14:paraId="045E3F7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职业培训</w:t>
            </w:r>
          </w:p>
          <w:p w14:paraId="49871CE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合格证</w:t>
            </w:r>
          </w:p>
        </w:tc>
        <w:tc>
          <w:tcPr>
            <w:tcW w:w="2979" w:type="dxa"/>
            <w:noWrap w:val="0"/>
            <w:vAlign w:val="center"/>
          </w:tcPr>
          <w:p w14:paraId="6471C72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JP88080312</w:t>
            </w:r>
          </w:p>
        </w:tc>
      </w:tr>
      <w:tr w14:paraId="5AFF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restart"/>
            <w:noWrap w:val="0"/>
            <w:vAlign w:val="center"/>
          </w:tcPr>
          <w:p w14:paraId="0B489F4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10.河南亿宏鑫建设工程有限公司</w:t>
            </w:r>
          </w:p>
        </w:tc>
        <w:tc>
          <w:tcPr>
            <w:tcW w:w="1835" w:type="dxa"/>
            <w:noWrap w:val="0"/>
            <w:vAlign w:val="center"/>
          </w:tcPr>
          <w:p w14:paraId="2867DDE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项目经理</w:t>
            </w:r>
          </w:p>
        </w:tc>
        <w:tc>
          <w:tcPr>
            <w:tcW w:w="1508" w:type="dxa"/>
            <w:noWrap w:val="0"/>
            <w:vAlign w:val="center"/>
          </w:tcPr>
          <w:p w14:paraId="392FE5B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王海富</w:t>
            </w:r>
          </w:p>
        </w:tc>
        <w:tc>
          <w:tcPr>
            <w:tcW w:w="1628" w:type="dxa"/>
            <w:noWrap w:val="0"/>
            <w:vAlign w:val="center"/>
          </w:tcPr>
          <w:p w14:paraId="2AD3FB5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注册证</w:t>
            </w:r>
          </w:p>
        </w:tc>
        <w:tc>
          <w:tcPr>
            <w:tcW w:w="2979" w:type="dxa"/>
            <w:noWrap w:val="0"/>
            <w:vAlign w:val="center"/>
          </w:tcPr>
          <w:p w14:paraId="5509BC5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豫2412024202600178</w:t>
            </w:r>
          </w:p>
        </w:tc>
      </w:tr>
      <w:tr w14:paraId="4E2B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4F2AFFF6">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272DD8F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技术负责人</w:t>
            </w:r>
          </w:p>
        </w:tc>
        <w:tc>
          <w:tcPr>
            <w:tcW w:w="1508" w:type="dxa"/>
            <w:noWrap w:val="0"/>
            <w:vAlign w:val="center"/>
          </w:tcPr>
          <w:p w14:paraId="67E9E61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周德志</w:t>
            </w:r>
          </w:p>
        </w:tc>
        <w:tc>
          <w:tcPr>
            <w:tcW w:w="1628" w:type="dxa"/>
            <w:noWrap w:val="0"/>
            <w:vAlign w:val="center"/>
          </w:tcPr>
          <w:p w14:paraId="4D7BD1B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0F68724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C20190961089902900491</w:t>
            </w:r>
          </w:p>
        </w:tc>
      </w:tr>
      <w:tr w14:paraId="5A79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52D5A997">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01825F8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施工员</w:t>
            </w:r>
          </w:p>
        </w:tc>
        <w:tc>
          <w:tcPr>
            <w:tcW w:w="1508" w:type="dxa"/>
            <w:noWrap w:val="0"/>
            <w:vAlign w:val="center"/>
          </w:tcPr>
          <w:p w14:paraId="25685E9A">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翟小森</w:t>
            </w:r>
          </w:p>
        </w:tc>
        <w:tc>
          <w:tcPr>
            <w:tcW w:w="1628" w:type="dxa"/>
            <w:noWrap w:val="0"/>
            <w:vAlign w:val="center"/>
          </w:tcPr>
          <w:p w14:paraId="2E46665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1EBC040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2401010600594239</w:t>
            </w:r>
          </w:p>
        </w:tc>
      </w:tr>
      <w:tr w14:paraId="28C6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242AE41E">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7536028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质量员</w:t>
            </w:r>
          </w:p>
        </w:tc>
        <w:tc>
          <w:tcPr>
            <w:tcW w:w="1508" w:type="dxa"/>
            <w:noWrap w:val="0"/>
            <w:vAlign w:val="center"/>
          </w:tcPr>
          <w:p w14:paraId="7975D30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杨微微</w:t>
            </w:r>
          </w:p>
        </w:tc>
        <w:tc>
          <w:tcPr>
            <w:tcW w:w="1628" w:type="dxa"/>
            <w:noWrap w:val="0"/>
            <w:vAlign w:val="center"/>
          </w:tcPr>
          <w:p w14:paraId="770C1F5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4741C73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JP880213311</w:t>
            </w:r>
          </w:p>
        </w:tc>
      </w:tr>
      <w:tr w14:paraId="4BAE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4522EC57">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2272841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材料员</w:t>
            </w:r>
          </w:p>
        </w:tc>
        <w:tc>
          <w:tcPr>
            <w:tcW w:w="1508" w:type="dxa"/>
            <w:noWrap w:val="0"/>
            <w:vAlign w:val="center"/>
          </w:tcPr>
          <w:p w14:paraId="654C43AD">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许继磊</w:t>
            </w:r>
          </w:p>
        </w:tc>
        <w:tc>
          <w:tcPr>
            <w:tcW w:w="1628" w:type="dxa"/>
            <w:noWrap w:val="0"/>
            <w:vAlign w:val="center"/>
          </w:tcPr>
          <w:p w14:paraId="05AB013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500CFD0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2501040000597669</w:t>
            </w:r>
          </w:p>
        </w:tc>
      </w:tr>
      <w:tr w14:paraId="2F6F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5AF8C601">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1C1DE9C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专职安全员</w:t>
            </w:r>
          </w:p>
        </w:tc>
        <w:tc>
          <w:tcPr>
            <w:tcW w:w="1508" w:type="dxa"/>
            <w:noWrap w:val="0"/>
            <w:vAlign w:val="center"/>
          </w:tcPr>
          <w:p w14:paraId="1AE06C0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张伟</w:t>
            </w:r>
          </w:p>
        </w:tc>
        <w:tc>
          <w:tcPr>
            <w:tcW w:w="1628" w:type="dxa"/>
            <w:noWrap w:val="0"/>
            <w:vAlign w:val="center"/>
          </w:tcPr>
          <w:p w14:paraId="7FBFC49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111EFEE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豫建安C3(2024)1109072</w:t>
            </w:r>
          </w:p>
        </w:tc>
      </w:tr>
      <w:tr w14:paraId="23CB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76F3645F">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3270079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造价工程师</w:t>
            </w:r>
          </w:p>
        </w:tc>
        <w:tc>
          <w:tcPr>
            <w:tcW w:w="1508" w:type="dxa"/>
            <w:noWrap w:val="0"/>
            <w:vAlign w:val="center"/>
          </w:tcPr>
          <w:p w14:paraId="677C285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王双艳</w:t>
            </w:r>
          </w:p>
        </w:tc>
        <w:tc>
          <w:tcPr>
            <w:tcW w:w="1628" w:type="dxa"/>
            <w:noWrap w:val="0"/>
            <w:vAlign w:val="center"/>
          </w:tcPr>
          <w:p w14:paraId="165CB42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1EE86D0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2025JP052904</w:t>
            </w:r>
          </w:p>
        </w:tc>
      </w:tr>
      <w:tr w14:paraId="0D36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4F42F651">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7A0CC75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资料员</w:t>
            </w:r>
          </w:p>
        </w:tc>
        <w:tc>
          <w:tcPr>
            <w:tcW w:w="1508" w:type="dxa"/>
            <w:noWrap w:val="0"/>
            <w:vAlign w:val="center"/>
          </w:tcPr>
          <w:p w14:paraId="06A716B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韩林</w:t>
            </w:r>
          </w:p>
        </w:tc>
        <w:tc>
          <w:tcPr>
            <w:tcW w:w="1628" w:type="dxa"/>
            <w:noWrap w:val="0"/>
            <w:vAlign w:val="center"/>
          </w:tcPr>
          <w:p w14:paraId="7E4DA55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07CAEB4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2501050000597896</w:t>
            </w:r>
          </w:p>
        </w:tc>
      </w:tr>
      <w:tr w14:paraId="0063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19FA6DDA">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597FAD65">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安全员</w:t>
            </w:r>
          </w:p>
        </w:tc>
        <w:tc>
          <w:tcPr>
            <w:tcW w:w="1508" w:type="dxa"/>
            <w:noWrap w:val="0"/>
            <w:vAlign w:val="center"/>
          </w:tcPr>
          <w:p w14:paraId="5DFC52A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宋吴哲</w:t>
            </w:r>
          </w:p>
        </w:tc>
        <w:tc>
          <w:tcPr>
            <w:tcW w:w="1628" w:type="dxa"/>
            <w:noWrap w:val="0"/>
            <w:vAlign w:val="center"/>
          </w:tcPr>
          <w:p w14:paraId="24F90F2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岗位证</w:t>
            </w:r>
          </w:p>
        </w:tc>
        <w:tc>
          <w:tcPr>
            <w:tcW w:w="2979" w:type="dxa"/>
            <w:noWrap w:val="0"/>
            <w:vAlign w:val="center"/>
          </w:tcPr>
          <w:p w14:paraId="71A97E0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豫建安C3(2026) 1026025</w:t>
            </w:r>
          </w:p>
        </w:tc>
      </w:tr>
      <w:tr w14:paraId="0F8E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6" w:type="dxa"/>
            <w:vMerge w:val="continue"/>
            <w:noWrap w:val="0"/>
            <w:vAlign w:val="center"/>
          </w:tcPr>
          <w:p w14:paraId="03C9218A">
            <w:pPr>
              <w:wordWrap w:val="0"/>
              <w:spacing w:line="400" w:lineRule="exact"/>
              <w:jc w:val="center"/>
              <w:rPr>
                <w:rFonts w:hint="eastAsia" w:ascii="宋体" w:hAnsi="宋体" w:eastAsia="宋体" w:cs="宋体"/>
                <w:b/>
                <w:bCs/>
                <w:kern w:val="0"/>
                <w:sz w:val="24"/>
                <w:szCs w:val="24"/>
                <w:u w:val="none"/>
                <w:shd w:val="clear" w:color="auto" w:fill="FFFFFF"/>
                <w:vertAlign w:val="baseline"/>
                <w:lang w:val="en-US" w:eastAsia="zh-CN"/>
              </w:rPr>
            </w:pPr>
          </w:p>
        </w:tc>
        <w:tc>
          <w:tcPr>
            <w:tcW w:w="1835" w:type="dxa"/>
            <w:noWrap w:val="0"/>
            <w:vAlign w:val="center"/>
          </w:tcPr>
          <w:p w14:paraId="0918F4E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劳务员</w:t>
            </w:r>
          </w:p>
        </w:tc>
        <w:tc>
          <w:tcPr>
            <w:tcW w:w="1508" w:type="dxa"/>
            <w:noWrap w:val="0"/>
            <w:vAlign w:val="center"/>
          </w:tcPr>
          <w:p w14:paraId="0B69B5B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贾丹</w:t>
            </w:r>
          </w:p>
        </w:tc>
        <w:tc>
          <w:tcPr>
            <w:tcW w:w="1628" w:type="dxa"/>
            <w:noWrap w:val="0"/>
            <w:vAlign w:val="center"/>
          </w:tcPr>
          <w:p w14:paraId="7FCE927C">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2979" w:type="dxa"/>
            <w:noWrap w:val="0"/>
            <w:vAlign w:val="center"/>
          </w:tcPr>
          <w:p w14:paraId="7A2C0C6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r>
              <w:rPr>
                <w:rFonts w:hint="eastAsia" w:ascii="宋体" w:hAnsi="宋体" w:eastAsia="宋体" w:cs="宋体"/>
                <w:b w:val="0"/>
                <w:bCs w:val="0"/>
                <w:kern w:val="0"/>
                <w:sz w:val="24"/>
                <w:szCs w:val="24"/>
                <w:u w:val="none"/>
                <w:shd w:val="clear" w:color="auto" w:fill="FFFFFF"/>
                <w:vertAlign w:val="baseline"/>
                <w:lang w:val="en-US" w:eastAsia="zh-CN"/>
              </w:rPr>
              <w:t>2501140000528279</w:t>
            </w:r>
          </w:p>
        </w:tc>
      </w:tr>
    </w:tbl>
    <w:p w14:paraId="23DE3C14">
      <w:pPr>
        <w:keepNext w:val="0"/>
        <w:keepLines w:val="0"/>
        <w:pageBreakBefore w:val="0"/>
        <w:widowControl w:val="0"/>
        <w:kinsoku/>
        <w:wordWrap w:val="0"/>
        <w:overflowPunct/>
        <w:topLinePunct w:val="0"/>
        <w:autoSpaceDE/>
        <w:autoSpaceDN/>
        <w:bidi w:val="0"/>
        <w:adjustRightInd/>
        <w:snapToGrid/>
        <w:spacing w:line="700" w:lineRule="exact"/>
        <w:jc w:val="left"/>
        <w:textAlignment w:val="auto"/>
        <w:rPr>
          <w:rFonts w:hint="eastAsia" w:ascii="宋体" w:hAnsi="宋体" w:eastAsia="宋体" w:cs="宋体"/>
          <w:b/>
          <w:bCs/>
          <w:kern w:val="0"/>
          <w:sz w:val="24"/>
          <w:szCs w:val="24"/>
          <w:u w:val="none"/>
          <w:shd w:val="clear" w:color="auto" w:fill="FFFFFF"/>
          <w:lang w:val="en-US" w:eastAsia="zh-CN"/>
        </w:rPr>
      </w:pPr>
      <w:r>
        <w:rPr>
          <w:rFonts w:hint="eastAsia" w:ascii="宋体" w:hAnsi="宋体" w:eastAsia="宋体" w:cs="宋体"/>
          <w:b/>
          <w:bCs/>
          <w:kern w:val="0"/>
          <w:sz w:val="24"/>
          <w:szCs w:val="24"/>
          <w:u w:val="none"/>
          <w:shd w:val="clear" w:color="auto" w:fill="FFFFFF"/>
          <w:lang w:val="en-US" w:eastAsia="zh-CN"/>
        </w:rPr>
        <w:t>中标候选人企业业绩：</w:t>
      </w:r>
    </w:p>
    <w:tbl>
      <w:tblPr>
        <w:tblStyle w:val="4"/>
        <w:tblW w:w="10093" w:type="dxa"/>
        <w:tblInd w:w="-3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4"/>
        <w:gridCol w:w="3111"/>
        <w:gridCol w:w="1668"/>
        <w:gridCol w:w="1521"/>
        <w:gridCol w:w="1779"/>
      </w:tblGrid>
      <w:tr w14:paraId="42FD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noWrap w:val="0"/>
            <w:vAlign w:val="center"/>
          </w:tcPr>
          <w:p w14:paraId="4B05EDE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投标人名称</w:t>
            </w:r>
          </w:p>
        </w:tc>
        <w:tc>
          <w:tcPr>
            <w:tcW w:w="3111" w:type="dxa"/>
            <w:noWrap w:val="0"/>
            <w:vAlign w:val="center"/>
          </w:tcPr>
          <w:p w14:paraId="1285E24C">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业绩项目名称</w:t>
            </w:r>
          </w:p>
        </w:tc>
        <w:tc>
          <w:tcPr>
            <w:tcW w:w="1668" w:type="dxa"/>
            <w:noWrap w:val="0"/>
            <w:vAlign w:val="center"/>
          </w:tcPr>
          <w:p w14:paraId="27DD246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发包人名称</w:t>
            </w:r>
          </w:p>
        </w:tc>
        <w:tc>
          <w:tcPr>
            <w:tcW w:w="1521" w:type="dxa"/>
            <w:noWrap w:val="0"/>
            <w:vAlign w:val="center"/>
          </w:tcPr>
          <w:p w14:paraId="457CF78D">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合同签订 时间</w:t>
            </w:r>
          </w:p>
        </w:tc>
        <w:tc>
          <w:tcPr>
            <w:tcW w:w="1779" w:type="dxa"/>
            <w:noWrap w:val="0"/>
            <w:vAlign w:val="center"/>
          </w:tcPr>
          <w:p w14:paraId="441762B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合同金额（元）</w:t>
            </w:r>
          </w:p>
        </w:tc>
      </w:tr>
      <w:tr w14:paraId="1CF0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restart"/>
            <w:noWrap w:val="0"/>
            <w:vAlign w:val="center"/>
          </w:tcPr>
          <w:p w14:paraId="5B7EB06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1.河南鑫政德园林建筑工程有限公司</w:t>
            </w:r>
          </w:p>
        </w:tc>
        <w:tc>
          <w:tcPr>
            <w:tcW w:w="3111" w:type="dxa"/>
            <w:noWrap w:val="0"/>
            <w:vAlign w:val="top"/>
          </w:tcPr>
          <w:p w14:paraId="40E7FC9C">
            <w:pPr>
              <w:wordWrap w:val="0"/>
              <w:spacing w:line="400" w:lineRule="exact"/>
              <w:jc w:val="center"/>
              <w:rPr>
                <w:rFonts w:hint="eastAsia" w:ascii="宋体" w:hAnsi="宋体" w:eastAsia="宋体" w:cs="宋体"/>
                <w:b w:val="0"/>
                <w:bCs w:val="0"/>
                <w:color w:val="000000"/>
                <w:kern w:val="0"/>
                <w:sz w:val="24"/>
                <w:szCs w:val="24"/>
                <w:highlight w:val="none"/>
                <w:shd w:val="clear" w:color="auto" w:fill="FFFFFF"/>
                <w:vertAlign w:val="baseline"/>
                <w:lang w:val="en-US" w:eastAsia="zh-CN"/>
              </w:rPr>
            </w:pPr>
          </w:p>
          <w:p w14:paraId="1C51659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color w:val="000000"/>
                <w:kern w:val="0"/>
                <w:sz w:val="24"/>
                <w:szCs w:val="24"/>
                <w:highlight w:val="none"/>
                <w:shd w:val="clear" w:color="auto" w:fill="FFFFFF"/>
                <w:vertAlign w:val="baseline"/>
                <w:lang w:val="en-US" w:eastAsia="zh-CN"/>
              </w:rPr>
              <w:t>华通中水污水管网工程施工</w:t>
            </w:r>
          </w:p>
        </w:tc>
        <w:tc>
          <w:tcPr>
            <w:tcW w:w="1668" w:type="dxa"/>
            <w:noWrap w:val="0"/>
            <w:vAlign w:val="top"/>
          </w:tcPr>
          <w:p w14:paraId="5961DD8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color w:val="000000"/>
                <w:kern w:val="0"/>
                <w:sz w:val="24"/>
                <w:szCs w:val="24"/>
                <w:highlight w:val="none"/>
                <w:shd w:val="clear" w:color="auto" w:fill="FFFFFF"/>
                <w:vertAlign w:val="baseline"/>
                <w:lang w:val="en-US" w:eastAsia="zh-CN"/>
              </w:rPr>
              <w:t>内蒙古科兴基础设施建设投资有限公司</w:t>
            </w:r>
          </w:p>
        </w:tc>
        <w:tc>
          <w:tcPr>
            <w:tcW w:w="1521" w:type="dxa"/>
            <w:noWrap w:val="0"/>
            <w:vAlign w:val="top"/>
          </w:tcPr>
          <w:p w14:paraId="479BEC8B">
            <w:pPr>
              <w:wordWrap w:val="0"/>
              <w:spacing w:line="400" w:lineRule="exact"/>
              <w:jc w:val="center"/>
              <w:rPr>
                <w:rFonts w:hint="eastAsia" w:ascii="宋体" w:hAnsi="宋体" w:eastAsia="宋体" w:cs="宋体"/>
                <w:b w:val="0"/>
                <w:bCs w:val="0"/>
                <w:color w:val="000000"/>
                <w:kern w:val="0"/>
                <w:sz w:val="24"/>
                <w:szCs w:val="24"/>
                <w:highlight w:val="none"/>
                <w:shd w:val="clear" w:color="auto" w:fill="FFFFFF"/>
                <w:vertAlign w:val="baseline"/>
                <w:lang w:val="en-US" w:eastAsia="zh-CN"/>
              </w:rPr>
            </w:pPr>
          </w:p>
          <w:p w14:paraId="635CE13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color w:val="000000"/>
                <w:kern w:val="0"/>
                <w:sz w:val="24"/>
                <w:szCs w:val="24"/>
                <w:highlight w:val="none"/>
                <w:shd w:val="clear" w:color="auto" w:fill="FFFFFF"/>
                <w:vertAlign w:val="baseline"/>
                <w:lang w:val="en-US" w:eastAsia="zh-CN"/>
              </w:rPr>
              <w:t>2023.3.16</w:t>
            </w:r>
          </w:p>
        </w:tc>
        <w:tc>
          <w:tcPr>
            <w:tcW w:w="1779" w:type="dxa"/>
            <w:noWrap w:val="0"/>
            <w:vAlign w:val="top"/>
          </w:tcPr>
          <w:p w14:paraId="2C3CDA7D">
            <w:pPr>
              <w:wordWrap w:val="0"/>
              <w:spacing w:line="400" w:lineRule="exact"/>
              <w:jc w:val="center"/>
              <w:rPr>
                <w:rFonts w:hint="eastAsia" w:ascii="宋体" w:hAnsi="宋体" w:eastAsia="宋体" w:cs="宋体"/>
                <w:b w:val="0"/>
                <w:bCs w:val="0"/>
                <w:color w:val="000000"/>
                <w:kern w:val="0"/>
                <w:sz w:val="24"/>
                <w:szCs w:val="24"/>
                <w:highlight w:val="none"/>
                <w:shd w:val="clear" w:color="auto" w:fill="FFFFFF"/>
                <w:vertAlign w:val="baseline"/>
                <w:lang w:val="en-US" w:eastAsia="zh-CN"/>
              </w:rPr>
            </w:pPr>
          </w:p>
          <w:p w14:paraId="0528EC91">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color w:val="000000"/>
                <w:kern w:val="0"/>
                <w:sz w:val="24"/>
                <w:szCs w:val="24"/>
                <w:highlight w:val="none"/>
                <w:shd w:val="clear" w:color="auto" w:fill="FFFFFF"/>
                <w:vertAlign w:val="baseline"/>
                <w:lang w:val="en-US" w:eastAsia="zh-CN"/>
              </w:rPr>
              <w:t>14071459</w:t>
            </w:r>
          </w:p>
        </w:tc>
      </w:tr>
      <w:tr w14:paraId="7B0D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continue"/>
            <w:noWrap w:val="0"/>
            <w:vAlign w:val="center"/>
          </w:tcPr>
          <w:p w14:paraId="5B047B4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top"/>
          </w:tcPr>
          <w:p w14:paraId="3EFD5C2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color w:val="000000"/>
                <w:kern w:val="0"/>
                <w:sz w:val="24"/>
                <w:szCs w:val="24"/>
                <w:highlight w:val="none"/>
                <w:shd w:val="clear" w:color="auto" w:fill="FFFFFF"/>
                <w:vertAlign w:val="baseline"/>
                <w:lang w:val="en-US" w:eastAsia="zh-CN"/>
              </w:rPr>
              <w:t>科左后旗2025年提前批次大中型水库移民后期扶持道路及排水管网建设项目</w:t>
            </w:r>
          </w:p>
        </w:tc>
        <w:tc>
          <w:tcPr>
            <w:tcW w:w="1668" w:type="dxa"/>
            <w:noWrap w:val="0"/>
            <w:vAlign w:val="top"/>
          </w:tcPr>
          <w:p w14:paraId="5A5715E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color w:val="000000"/>
                <w:kern w:val="0"/>
                <w:sz w:val="24"/>
                <w:szCs w:val="24"/>
                <w:highlight w:val="none"/>
                <w:shd w:val="clear" w:color="auto" w:fill="FFFFFF"/>
                <w:vertAlign w:val="baseline"/>
                <w:lang w:val="en-US" w:eastAsia="zh-CN"/>
              </w:rPr>
              <w:t>科左后旗发展和改革委员会</w:t>
            </w:r>
          </w:p>
        </w:tc>
        <w:tc>
          <w:tcPr>
            <w:tcW w:w="1521" w:type="dxa"/>
            <w:noWrap w:val="0"/>
            <w:vAlign w:val="top"/>
          </w:tcPr>
          <w:p w14:paraId="5DFA6B08">
            <w:pPr>
              <w:wordWrap w:val="0"/>
              <w:spacing w:line="400" w:lineRule="exact"/>
              <w:jc w:val="center"/>
              <w:rPr>
                <w:rFonts w:hint="eastAsia" w:ascii="宋体" w:hAnsi="宋体" w:eastAsia="宋体" w:cs="宋体"/>
                <w:b w:val="0"/>
                <w:bCs w:val="0"/>
                <w:color w:val="000000"/>
                <w:kern w:val="0"/>
                <w:sz w:val="24"/>
                <w:szCs w:val="24"/>
                <w:highlight w:val="none"/>
                <w:shd w:val="clear" w:color="auto" w:fill="FFFFFF"/>
                <w:vertAlign w:val="baseline"/>
                <w:lang w:val="en-US" w:eastAsia="zh-CN"/>
              </w:rPr>
            </w:pPr>
          </w:p>
          <w:p w14:paraId="1C29853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color w:val="000000"/>
                <w:kern w:val="0"/>
                <w:sz w:val="24"/>
                <w:szCs w:val="24"/>
                <w:highlight w:val="none"/>
                <w:shd w:val="clear" w:color="auto" w:fill="FFFFFF"/>
                <w:vertAlign w:val="baseline"/>
                <w:lang w:val="en-US" w:eastAsia="zh-CN"/>
              </w:rPr>
              <w:t>2025.6.12</w:t>
            </w:r>
          </w:p>
        </w:tc>
        <w:tc>
          <w:tcPr>
            <w:tcW w:w="1779" w:type="dxa"/>
            <w:noWrap w:val="0"/>
            <w:vAlign w:val="top"/>
          </w:tcPr>
          <w:p w14:paraId="0DD01B3F">
            <w:pPr>
              <w:wordWrap w:val="0"/>
              <w:spacing w:line="400" w:lineRule="exact"/>
              <w:jc w:val="center"/>
              <w:rPr>
                <w:rFonts w:hint="eastAsia" w:ascii="宋体" w:hAnsi="宋体" w:eastAsia="宋体" w:cs="宋体"/>
                <w:b w:val="0"/>
                <w:bCs w:val="0"/>
                <w:color w:val="000000"/>
                <w:kern w:val="0"/>
                <w:sz w:val="24"/>
                <w:szCs w:val="24"/>
                <w:highlight w:val="none"/>
                <w:shd w:val="clear" w:color="auto" w:fill="FFFFFF"/>
                <w:vertAlign w:val="baseline"/>
                <w:lang w:val="en-US" w:eastAsia="zh-CN"/>
              </w:rPr>
            </w:pPr>
          </w:p>
          <w:p w14:paraId="0057675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color w:val="000000"/>
                <w:kern w:val="0"/>
                <w:sz w:val="24"/>
                <w:szCs w:val="24"/>
                <w:highlight w:val="none"/>
                <w:shd w:val="clear" w:color="auto" w:fill="FFFFFF"/>
                <w:vertAlign w:val="baseline"/>
                <w:lang w:val="en-US" w:eastAsia="zh-CN"/>
              </w:rPr>
              <w:t>4826924.46</w:t>
            </w:r>
          </w:p>
        </w:tc>
      </w:tr>
      <w:tr w14:paraId="0939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continue"/>
            <w:noWrap w:val="0"/>
            <w:vAlign w:val="center"/>
          </w:tcPr>
          <w:p w14:paraId="3B3647B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top"/>
          </w:tcPr>
          <w:p w14:paraId="49CA9D1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color w:val="000000"/>
                <w:kern w:val="0"/>
                <w:sz w:val="24"/>
                <w:szCs w:val="24"/>
                <w:highlight w:val="none"/>
                <w:shd w:val="clear" w:color="auto" w:fill="FFFFFF"/>
                <w:vertAlign w:val="baseline"/>
                <w:lang w:val="en-US" w:eastAsia="zh-CN" w:bidi="ar-SA"/>
              </w:rPr>
              <w:t>海南区各中小学幼儿园供热管网、给排水改造工程</w:t>
            </w:r>
          </w:p>
        </w:tc>
        <w:tc>
          <w:tcPr>
            <w:tcW w:w="1668" w:type="dxa"/>
            <w:noWrap w:val="0"/>
            <w:vAlign w:val="top"/>
          </w:tcPr>
          <w:p w14:paraId="57DF6E1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color w:val="000000"/>
                <w:kern w:val="0"/>
                <w:sz w:val="24"/>
                <w:szCs w:val="24"/>
                <w:highlight w:val="none"/>
                <w:shd w:val="clear" w:color="auto" w:fill="FFFFFF"/>
                <w:vertAlign w:val="baseline"/>
                <w:lang w:val="en-US" w:eastAsia="zh-CN" w:bidi="ar-SA"/>
              </w:rPr>
              <w:t>乌海市海南区教育局</w:t>
            </w:r>
          </w:p>
        </w:tc>
        <w:tc>
          <w:tcPr>
            <w:tcW w:w="1521" w:type="dxa"/>
            <w:noWrap w:val="0"/>
            <w:vAlign w:val="top"/>
          </w:tcPr>
          <w:p w14:paraId="79E42877">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color w:val="000000"/>
                <w:kern w:val="0"/>
                <w:sz w:val="24"/>
                <w:szCs w:val="24"/>
                <w:highlight w:val="none"/>
                <w:shd w:val="clear" w:color="auto" w:fill="FFFFFF"/>
                <w:vertAlign w:val="baseline"/>
                <w:lang w:val="en-US" w:eastAsia="zh-CN"/>
              </w:rPr>
              <w:t>2025.3.13</w:t>
            </w:r>
          </w:p>
        </w:tc>
        <w:tc>
          <w:tcPr>
            <w:tcW w:w="1779" w:type="dxa"/>
            <w:noWrap w:val="0"/>
            <w:vAlign w:val="top"/>
          </w:tcPr>
          <w:p w14:paraId="00D8FA3E">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color w:val="000000"/>
                <w:kern w:val="0"/>
                <w:sz w:val="24"/>
                <w:szCs w:val="24"/>
                <w:highlight w:val="none"/>
                <w:shd w:val="clear" w:color="auto" w:fill="FFFFFF"/>
                <w:vertAlign w:val="baseline"/>
                <w:lang w:val="en-US" w:eastAsia="zh-CN"/>
              </w:rPr>
              <w:t>5158960.3</w:t>
            </w:r>
          </w:p>
        </w:tc>
      </w:tr>
      <w:tr w14:paraId="79FE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2014" w:type="dxa"/>
            <w:vMerge w:val="restart"/>
            <w:noWrap w:val="0"/>
            <w:vAlign w:val="center"/>
          </w:tcPr>
          <w:p w14:paraId="0DB94EB3">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2.河南中亿建设工程有限公司</w:t>
            </w:r>
          </w:p>
        </w:tc>
        <w:tc>
          <w:tcPr>
            <w:tcW w:w="3111" w:type="dxa"/>
            <w:noWrap w:val="0"/>
            <w:vAlign w:val="center"/>
          </w:tcPr>
          <w:p w14:paraId="62947F0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2025年博爱县磨头镇陈庄村污水管网项目</w:t>
            </w:r>
          </w:p>
        </w:tc>
        <w:tc>
          <w:tcPr>
            <w:tcW w:w="1668" w:type="dxa"/>
            <w:noWrap w:val="0"/>
            <w:vAlign w:val="center"/>
          </w:tcPr>
          <w:p w14:paraId="0B1F273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博爱县磨头镇人民政府</w:t>
            </w:r>
          </w:p>
        </w:tc>
        <w:tc>
          <w:tcPr>
            <w:tcW w:w="1521" w:type="dxa"/>
            <w:noWrap w:val="0"/>
            <w:vAlign w:val="center"/>
          </w:tcPr>
          <w:p w14:paraId="65FA08A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2025.12.1</w:t>
            </w:r>
          </w:p>
        </w:tc>
        <w:tc>
          <w:tcPr>
            <w:tcW w:w="1779" w:type="dxa"/>
            <w:noWrap w:val="0"/>
            <w:vAlign w:val="center"/>
          </w:tcPr>
          <w:p w14:paraId="663FB9D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373000.00</w:t>
            </w:r>
          </w:p>
        </w:tc>
      </w:tr>
      <w:tr w14:paraId="5C46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continue"/>
            <w:noWrap w:val="0"/>
            <w:vAlign w:val="center"/>
          </w:tcPr>
          <w:p w14:paraId="56205138">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center"/>
          </w:tcPr>
          <w:p w14:paraId="78F53E3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修武县污水处理厂技术改造及相关污水管网改扩建工程（产业集聚区纬一路污水管道工程）</w:t>
            </w:r>
          </w:p>
        </w:tc>
        <w:tc>
          <w:tcPr>
            <w:tcW w:w="1668" w:type="dxa"/>
            <w:noWrap w:val="0"/>
            <w:vAlign w:val="center"/>
          </w:tcPr>
          <w:p w14:paraId="72E8002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修武县住房和城乡建设局</w:t>
            </w:r>
          </w:p>
        </w:tc>
        <w:tc>
          <w:tcPr>
            <w:tcW w:w="1521" w:type="dxa"/>
            <w:noWrap w:val="0"/>
            <w:vAlign w:val="center"/>
          </w:tcPr>
          <w:p w14:paraId="12E0BE6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2023.4.21</w:t>
            </w:r>
          </w:p>
        </w:tc>
        <w:tc>
          <w:tcPr>
            <w:tcW w:w="1779" w:type="dxa"/>
            <w:noWrap w:val="0"/>
            <w:vAlign w:val="center"/>
          </w:tcPr>
          <w:p w14:paraId="4BBACD3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5104045.26</w:t>
            </w:r>
          </w:p>
        </w:tc>
      </w:tr>
      <w:tr w14:paraId="5821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14" w:type="dxa"/>
            <w:vMerge w:val="continue"/>
            <w:noWrap w:val="0"/>
            <w:vAlign w:val="center"/>
          </w:tcPr>
          <w:p w14:paraId="6A8F88D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center"/>
          </w:tcPr>
          <w:p w14:paraId="0ACFC95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2025年度农村公益事业财政奖补普惠性项目（第二批）修武县云台山镇片马村污水管网改造工程</w:t>
            </w:r>
          </w:p>
        </w:tc>
        <w:tc>
          <w:tcPr>
            <w:tcW w:w="1668" w:type="dxa"/>
            <w:noWrap w:val="0"/>
            <w:vAlign w:val="center"/>
          </w:tcPr>
          <w:p w14:paraId="517FD86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修武县云台山镇人民政府</w:t>
            </w:r>
          </w:p>
        </w:tc>
        <w:tc>
          <w:tcPr>
            <w:tcW w:w="1521" w:type="dxa"/>
            <w:noWrap w:val="0"/>
            <w:vAlign w:val="center"/>
          </w:tcPr>
          <w:p w14:paraId="32B3595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2025.9.26</w:t>
            </w:r>
          </w:p>
        </w:tc>
        <w:tc>
          <w:tcPr>
            <w:tcW w:w="1779" w:type="dxa"/>
            <w:noWrap w:val="0"/>
            <w:vAlign w:val="center"/>
          </w:tcPr>
          <w:p w14:paraId="4557197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589050.18</w:t>
            </w:r>
          </w:p>
        </w:tc>
      </w:tr>
      <w:tr w14:paraId="071C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14" w:type="dxa"/>
            <w:vMerge w:val="restart"/>
            <w:noWrap w:val="0"/>
            <w:vAlign w:val="center"/>
          </w:tcPr>
          <w:p w14:paraId="5F6CF2F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3.河南善成建设工程有限公司</w:t>
            </w:r>
          </w:p>
        </w:tc>
        <w:tc>
          <w:tcPr>
            <w:tcW w:w="3111" w:type="dxa"/>
            <w:noWrap w:val="0"/>
            <w:vAlign w:val="center"/>
          </w:tcPr>
          <w:p w14:paraId="1D35D84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焦作市马村区城区东南片区低洼易涝排水管网建设项目施工</w:t>
            </w:r>
          </w:p>
        </w:tc>
        <w:tc>
          <w:tcPr>
            <w:tcW w:w="1668" w:type="dxa"/>
            <w:noWrap w:val="0"/>
            <w:vAlign w:val="center"/>
          </w:tcPr>
          <w:p w14:paraId="132473F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焦作市马村区住房和城乡建设局</w:t>
            </w:r>
          </w:p>
        </w:tc>
        <w:tc>
          <w:tcPr>
            <w:tcW w:w="1521" w:type="dxa"/>
            <w:noWrap w:val="0"/>
            <w:vAlign w:val="center"/>
          </w:tcPr>
          <w:p w14:paraId="43CBFD5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2024.5.28</w:t>
            </w:r>
          </w:p>
        </w:tc>
        <w:tc>
          <w:tcPr>
            <w:tcW w:w="1779" w:type="dxa"/>
            <w:noWrap w:val="0"/>
            <w:vAlign w:val="center"/>
          </w:tcPr>
          <w:p w14:paraId="6938ECF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29547590.03</w:t>
            </w:r>
          </w:p>
        </w:tc>
      </w:tr>
      <w:tr w14:paraId="3B59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2014" w:type="dxa"/>
            <w:vMerge w:val="continue"/>
            <w:noWrap w:val="0"/>
            <w:vAlign w:val="center"/>
          </w:tcPr>
          <w:p w14:paraId="5E2CA94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center"/>
          </w:tcPr>
          <w:p w14:paraId="6E22F7E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焦作市中马矿矿井水水资源节约集约利用项目(一期)</w:t>
            </w:r>
          </w:p>
        </w:tc>
        <w:tc>
          <w:tcPr>
            <w:tcW w:w="1668" w:type="dxa"/>
            <w:noWrap w:val="0"/>
            <w:vAlign w:val="center"/>
          </w:tcPr>
          <w:p w14:paraId="5CE1C43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焦作经济技术开发区东部园区管理委员会</w:t>
            </w:r>
          </w:p>
        </w:tc>
        <w:tc>
          <w:tcPr>
            <w:tcW w:w="1521" w:type="dxa"/>
            <w:noWrap w:val="0"/>
            <w:vAlign w:val="center"/>
          </w:tcPr>
          <w:p w14:paraId="094643D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2024.1.5</w:t>
            </w:r>
          </w:p>
        </w:tc>
        <w:tc>
          <w:tcPr>
            <w:tcW w:w="1779" w:type="dxa"/>
            <w:noWrap w:val="0"/>
            <w:vAlign w:val="center"/>
          </w:tcPr>
          <w:p w14:paraId="1E6D602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16572680.53</w:t>
            </w:r>
          </w:p>
        </w:tc>
      </w:tr>
      <w:tr w14:paraId="35E9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2014" w:type="dxa"/>
            <w:vMerge w:val="continue"/>
            <w:noWrap w:val="0"/>
            <w:vAlign w:val="center"/>
          </w:tcPr>
          <w:p w14:paraId="4762D3E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center"/>
          </w:tcPr>
          <w:p w14:paraId="6279DBAE">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孟州市一干渠输水管道连通工程项目</w:t>
            </w:r>
          </w:p>
        </w:tc>
        <w:tc>
          <w:tcPr>
            <w:tcW w:w="1668" w:type="dxa"/>
            <w:noWrap w:val="0"/>
            <w:vAlign w:val="center"/>
          </w:tcPr>
          <w:p w14:paraId="3D0D4E3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孟州水利工程建设管理局</w:t>
            </w:r>
          </w:p>
        </w:tc>
        <w:tc>
          <w:tcPr>
            <w:tcW w:w="1521" w:type="dxa"/>
            <w:noWrap w:val="0"/>
            <w:vAlign w:val="center"/>
          </w:tcPr>
          <w:p w14:paraId="64DC376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2023.9.13</w:t>
            </w:r>
          </w:p>
        </w:tc>
        <w:tc>
          <w:tcPr>
            <w:tcW w:w="1779" w:type="dxa"/>
            <w:noWrap w:val="0"/>
            <w:vAlign w:val="center"/>
          </w:tcPr>
          <w:p w14:paraId="443A555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2672818.95</w:t>
            </w:r>
          </w:p>
        </w:tc>
      </w:tr>
      <w:tr w14:paraId="6CBC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restart"/>
            <w:noWrap w:val="0"/>
            <w:vAlign w:val="center"/>
          </w:tcPr>
          <w:p w14:paraId="05468D0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4.河南敢为建安工程有限公司</w:t>
            </w:r>
          </w:p>
        </w:tc>
        <w:tc>
          <w:tcPr>
            <w:tcW w:w="3111" w:type="dxa"/>
            <w:noWrap w:val="0"/>
            <w:vAlign w:val="center"/>
          </w:tcPr>
          <w:p w14:paraId="058F613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伊川县白元镇人民政府2023年伊川县白元镇常峪堡村二期污水管网建设项目</w:t>
            </w:r>
          </w:p>
        </w:tc>
        <w:tc>
          <w:tcPr>
            <w:tcW w:w="1668" w:type="dxa"/>
            <w:noWrap w:val="0"/>
            <w:vAlign w:val="center"/>
          </w:tcPr>
          <w:p w14:paraId="6038475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伊川县白元镇人民政府</w:t>
            </w:r>
          </w:p>
        </w:tc>
        <w:tc>
          <w:tcPr>
            <w:tcW w:w="1521" w:type="dxa"/>
            <w:noWrap w:val="0"/>
            <w:vAlign w:val="center"/>
          </w:tcPr>
          <w:p w14:paraId="74AC2CD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2023.6.27</w:t>
            </w:r>
          </w:p>
        </w:tc>
        <w:tc>
          <w:tcPr>
            <w:tcW w:w="1779" w:type="dxa"/>
            <w:noWrap w:val="0"/>
            <w:vAlign w:val="center"/>
          </w:tcPr>
          <w:p w14:paraId="44160C5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2924500.00</w:t>
            </w:r>
          </w:p>
        </w:tc>
      </w:tr>
      <w:tr w14:paraId="2946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continue"/>
            <w:noWrap w:val="0"/>
            <w:vAlign w:val="center"/>
          </w:tcPr>
          <w:p w14:paraId="020C56A2">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3111" w:type="dxa"/>
            <w:noWrap w:val="0"/>
            <w:vAlign w:val="center"/>
          </w:tcPr>
          <w:p w14:paraId="0CB64A9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伊川县白元镇人民政府2025年伊川县白元镇魏寨村污水管网建设项目</w:t>
            </w:r>
          </w:p>
        </w:tc>
        <w:tc>
          <w:tcPr>
            <w:tcW w:w="1668" w:type="dxa"/>
            <w:noWrap w:val="0"/>
            <w:vAlign w:val="center"/>
          </w:tcPr>
          <w:p w14:paraId="3DB1027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伊川县白元镇人民政府</w:t>
            </w:r>
          </w:p>
        </w:tc>
        <w:tc>
          <w:tcPr>
            <w:tcW w:w="1521" w:type="dxa"/>
            <w:noWrap w:val="0"/>
            <w:vAlign w:val="center"/>
          </w:tcPr>
          <w:p w14:paraId="2B19CC3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2025.6.17</w:t>
            </w:r>
          </w:p>
        </w:tc>
        <w:tc>
          <w:tcPr>
            <w:tcW w:w="1779" w:type="dxa"/>
            <w:noWrap w:val="0"/>
            <w:vAlign w:val="center"/>
          </w:tcPr>
          <w:p w14:paraId="603DFB1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1563560.00</w:t>
            </w:r>
          </w:p>
        </w:tc>
      </w:tr>
      <w:tr w14:paraId="77619CDF">
        <w:tblPrEx>
          <w:tblCellMar>
            <w:top w:w="0" w:type="dxa"/>
            <w:left w:w="108" w:type="dxa"/>
            <w:bottom w:w="0" w:type="dxa"/>
            <w:right w:w="108" w:type="dxa"/>
          </w:tblCellMar>
        </w:tblPrEx>
        <w:tc>
          <w:tcPr>
            <w:tcW w:w="2014" w:type="dxa"/>
            <w:vMerge w:val="continue"/>
            <w:noWrap w:val="0"/>
            <w:vAlign w:val="center"/>
          </w:tcPr>
          <w:p w14:paraId="666A428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3111" w:type="dxa"/>
            <w:noWrap w:val="0"/>
            <w:vAlign w:val="center"/>
          </w:tcPr>
          <w:p w14:paraId="6086A02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灵宝市水利局灵宝市2025年农村饮水工程维修养护项目</w:t>
            </w:r>
          </w:p>
        </w:tc>
        <w:tc>
          <w:tcPr>
            <w:tcW w:w="1668" w:type="dxa"/>
            <w:noWrap w:val="0"/>
            <w:vAlign w:val="center"/>
          </w:tcPr>
          <w:p w14:paraId="372217C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灵宝市水利局</w:t>
            </w:r>
          </w:p>
        </w:tc>
        <w:tc>
          <w:tcPr>
            <w:tcW w:w="1521" w:type="dxa"/>
            <w:noWrap w:val="0"/>
            <w:vAlign w:val="center"/>
          </w:tcPr>
          <w:p w14:paraId="5A2FFB4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2025.7.7</w:t>
            </w:r>
          </w:p>
        </w:tc>
        <w:tc>
          <w:tcPr>
            <w:tcW w:w="1779" w:type="dxa"/>
            <w:noWrap w:val="0"/>
            <w:vAlign w:val="center"/>
          </w:tcPr>
          <w:p w14:paraId="60703A7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1440599.82</w:t>
            </w:r>
          </w:p>
        </w:tc>
      </w:tr>
      <w:tr w14:paraId="34AF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restart"/>
            <w:noWrap w:val="0"/>
            <w:vAlign w:val="center"/>
          </w:tcPr>
          <w:p w14:paraId="166CC1C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5.河南吉荣建筑工程有限公司</w:t>
            </w:r>
          </w:p>
        </w:tc>
        <w:tc>
          <w:tcPr>
            <w:tcW w:w="3111" w:type="dxa"/>
            <w:noWrap w:val="0"/>
            <w:vAlign w:val="center"/>
          </w:tcPr>
          <w:p w14:paraId="751568D6">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2025年获嘉县衔接乡村振兴补助资金基础设施项目六标段(2025年获嘉县大新庄乡段岩村道路及排水设施项目)</w:t>
            </w:r>
          </w:p>
        </w:tc>
        <w:tc>
          <w:tcPr>
            <w:tcW w:w="1668" w:type="dxa"/>
            <w:noWrap w:val="0"/>
            <w:vAlign w:val="center"/>
          </w:tcPr>
          <w:p w14:paraId="136270E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获嘉县乡村振兴局</w:t>
            </w:r>
          </w:p>
        </w:tc>
        <w:tc>
          <w:tcPr>
            <w:tcW w:w="1521" w:type="dxa"/>
            <w:noWrap w:val="0"/>
            <w:vAlign w:val="center"/>
          </w:tcPr>
          <w:p w14:paraId="44A42F54">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2025.5.30</w:t>
            </w:r>
          </w:p>
        </w:tc>
        <w:tc>
          <w:tcPr>
            <w:tcW w:w="1779" w:type="dxa"/>
            <w:noWrap w:val="0"/>
            <w:vAlign w:val="center"/>
          </w:tcPr>
          <w:p w14:paraId="230C0A5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770976.73</w:t>
            </w:r>
          </w:p>
        </w:tc>
      </w:tr>
      <w:tr w14:paraId="39B5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continue"/>
            <w:noWrap w:val="0"/>
            <w:vAlign w:val="center"/>
          </w:tcPr>
          <w:p w14:paraId="43FA920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3111" w:type="dxa"/>
            <w:noWrap w:val="0"/>
            <w:vAlign w:val="center"/>
          </w:tcPr>
          <w:p w14:paraId="51F95236">
            <w:pPr>
              <w:tabs>
                <w:tab w:val="left" w:pos="401"/>
              </w:tabs>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2024年原阳县阳和办事处卢圪垱村排水设施建设项目</w:t>
            </w:r>
          </w:p>
        </w:tc>
        <w:tc>
          <w:tcPr>
            <w:tcW w:w="1668" w:type="dxa"/>
            <w:noWrap w:val="0"/>
            <w:vAlign w:val="center"/>
          </w:tcPr>
          <w:p w14:paraId="410E94D9">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原阳县阳和街道办事处</w:t>
            </w:r>
          </w:p>
        </w:tc>
        <w:tc>
          <w:tcPr>
            <w:tcW w:w="1521" w:type="dxa"/>
            <w:noWrap w:val="0"/>
            <w:vAlign w:val="center"/>
          </w:tcPr>
          <w:p w14:paraId="38EE7568">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2024.10.4</w:t>
            </w:r>
          </w:p>
        </w:tc>
        <w:tc>
          <w:tcPr>
            <w:tcW w:w="1779" w:type="dxa"/>
            <w:noWrap w:val="0"/>
            <w:vAlign w:val="center"/>
          </w:tcPr>
          <w:p w14:paraId="2B9165E5">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594500</w:t>
            </w:r>
          </w:p>
        </w:tc>
      </w:tr>
      <w:tr w14:paraId="3321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continue"/>
            <w:noWrap w:val="0"/>
            <w:vAlign w:val="center"/>
          </w:tcPr>
          <w:p w14:paraId="22477A5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p>
        </w:tc>
        <w:tc>
          <w:tcPr>
            <w:tcW w:w="3111" w:type="dxa"/>
            <w:noWrap w:val="0"/>
            <w:vAlign w:val="center"/>
          </w:tcPr>
          <w:p w14:paraId="0AFAAFA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启东吕四港经济开发区新材料工业园华峰瑞讯配套污水管道工程</w:t>
            </w:r>
          </w:p>
        </w:tc>
        <w:tc>
          <w:tcPr>
            <w:tcW w:w="1668" w:type="dxa"/>
            <w:noWrap w:val="0"/>
            <w:vAlign w:val="center"/>
          </w:tcPr>
          <w:p w14:paraId="3906E0BA">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江苏启东吕四港经济开发区管理委员会</w:t>
            </w:r>
          </w:p>
        </w:tc>
        <w:tc>
          <w:tcPr>
            <w:tcW w:w="1521" w:type="dxa"/>
            <w:noWrap w:val="0"/>
            <w:vAlign w:val="center"/>
          </w:tcPr>
          <w:p w14:paraId="59539F0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2025.6.17</w:t>
            </w:r>
          </w:p>
        </w:tc>
        <w:tc>
          <w:tcPr>
            <w:tcW w:w="1779" w:type="dxa"/>
            <w:noWrap w:val="0"/>
            <w:vAlign w:val="center"/>
          </w:tcPr>
          <w:p w14:paraId="2C3A55EF">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kern w:val="0"/>
                <w:sz w:val="24"/>
                <w:szCs w:val="24"/>
                <w:shd w:val="clear" w:color="auto" w:fill="FFFFFF"/>
                <w:vertAlign w:val="baseline"/>
                <w:lang w:val="en-US" w:eastAsia="zh-CN"/>
              </w:rPr>
              <w:t>1205288.88</w:t>
            </w:r>
          </w:p>
        </w:tc>
      </w:tr>
      <w:tr w14:paraId="34C0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restart"/>
            <w:noWrap w:val="0"/>
            <w:vAlign w:val="center"/>
          </w:tcPr>
          <w:p w14:paraId="2800C3F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6.焦作华卓建设有限公司</w:t>
            </w:r>
          </w:p>
        </w:tc>
        <w:tc>
          <w:tcPr>
            <w:tcW w:w="3111" w:type="dxa"/>
            <w:noWrap w:val="0"/>
            <w:vAlign w:val="center"/>
          </w:tcPr>
          <w:p w14:paraId="3EE5DB4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2025年东仲许村通村道路污水管网配套建设项目</w:t>
            </w:r>
          </w:p>
        </w:tc>
        <w:tc>
          <w:tcPr>
            <w:tcW w:w="1668" w:type="dxa"/>
            <w:noWrap w:val="0"/>
            <w:vAlign w:val="center"/>
          </w:tcPr>
          <w:p w14:paraId="276ED91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武陟县龙源街道东仲许村村民委员会</w:t>
            </w:r>
          </w:p>
        </w:tc>
        <w:tc>
          <w:tcPr>
            <w:tcW w:w="1521" w:type="dxa"/>
            <w:noWrap w:val="0"/>
            <w:vAlign w:val="center"/>
          </w:tcPr>
          <w:p w14:paraId="56623395">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2025.3.27</w:t>
            </w:r>
          </w:p>
        </w:tc>
        <w:tc>
          <w:tcPr>
            <w:tcW w:w="1779" w:type="dxa"/>
            <w:noWrap w:val="0"/>
            <w:vAlign w:val="center"/>
          </w:tcPr>
          <w:p w14:paraId="790CD3D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109000</w:t>
            </w:r>
          </w:p>
        </w:tc>
      </w:tr>
      <w:tr w14:paraId="4C51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continue"/>
            <w:noWrap w:val="0"/>
            <w:vAlign w:val="center"/>
          </w:tcPr>
          <w:p w14:paraId="4ED1DFDF">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center"/>
          </w:tcPr>
          <w:p w14:paraId="40D7E34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焦作市解放片区排水管道提升改造工程（一标段）</w:t>
            </w:r>
          </w:p>
        </w:tc>
        <w:tc>
          <w:tcPr>
            <w:tcW w:w="1668" w:type="dxa"/>
            <w:noWrap w:val="0"/>
            <w:vAlign w:val="center"/>
          </w:tcPr>
          <w:p w14:paraId="185A948D">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焦作市城市建设项目管理有限公司</w:t>
            </w:r>
          </w:p>
        </w:tc>
        <w:tc>
          <w:tcPr>
            <w:tcW w:w="1521" w:type="dxa"/>
            <w:noWrap w:val="0"/>
            <w:vAlign w:val="center"/>
          </w:tcPr>
          <w:p w14:paraId="1C3E4EF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2025.1.9</w:t>
            </w:r>
          </w:p>
        </w:tc>
        <w:tc>
          <w:tcPr>
            <w:tcW w:w="1779" w:type="dxa"/>
            <w:noWrap w:val="0"/>
            <w:vAlign w:val="center"/>
          </w:tcPr>
          <w:p w14:paraId="5A79090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10058922.45</w:t>
            </w:r>
          </w:p>
        </w:tc>
      </w:tr>
      <w:tr w14:paraId="2EC1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2014" w:type="dxa"/>
            <w:vMerge w:val="continue"/>
            <w:noWrap w:val="0"/>
            <w:vAlign w:val="center"/>
          </w:tcPr>
          <w:p w14:paraId="4270523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center"/>
          </w:tcPr>
          <w:p w14:paraId="55F1FE7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孟州市城乡供排水一体化项目七标段</w:t>
            </w:r>
          </w:p>
        </w:tc>
        <w:tc>
          <w:tcPr>
            <w:tcW w:w="1668" w:type="dxa"/>
            <w:noWrap w:val="0"/>
            <w:vAlign w:val="center"/>
          </w:tcPr>
          <w:p w14:paraId="672D7F8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孟州市开创有限公司</w:t>
            </w:r>
          </w:p>
        </w:tc>
        <w:tc>
          <w:tcPr>
            <w:tcW w:w="1521" w:type="dxa"/>
            <w:noWrap w:val="0"/>
            <w:vAlign w:val="center"/>
          </w:tcPr>
          <w:p w14:paraId="2938E7EE">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2024.5.6</w:t>
            </w:r>
          </w:p>
        </w:tc>
        <w:tc>
          <w:tcPr>
            <w:tcW w:w="1779" w:type="dxa"/>
            <w:noWrap w:val="0"/>
            <w:vAlign w:val="center"/>
          </w:tcPr>
          <w:p w14:paraId="15B2C6D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40185202.53</w:t>
            </w:r>
          </w:p>
        </w:tc>
      </w:tr>
      <w:tr w14:paraId="17C7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2014" w:type="dxa"/>
            <w:vMerge w:val="restart"/>
            <w:noWrap w:val="0"/>
            <w:vAlign w:val="center"/>
          </w:tcPr>
          <w:p w14:paraId="32AF1F2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7.河南汇亿建筑工程有限公司</w:t>
            </w:r>
          </w:p>
        </w:tc>
        <w:tc>
          <w:tcPr>
            <w:tcW w:w="3111" w:type="dxa"/>
            <w:noWrap w:val="0"/>
            <w:vAlign w:val="center"/>
          </w:tcPr>
          <w:p w14:paraId="194C668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宝丰县龙兴路(迎宾大道至裕民路段)道路改造工程</w:t>
            </w:r>
          </w:p>
        </w:tc>
        <w:tc>
          <w:tcPr>
            <w:tcW w:w="1668" w:type="dxa"/>
            <w:noWrap w:val="0"/>
            <w:vAlign w:val="center"/>
          </w:tcPr>
          <w:p w14:paraId="4D0F1CF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宝丰县住房和城乡建设局</w:t>
            </w:r>
          </w:p>
        </w:tc>
        <w:tc>
          <w:tcPr>
            <w:tcW w:w="1521" w:type="dxa"/>
            <w:noWrap w:val="0"/>
            <w:vAlign w:val="center"/>
          </w:tcPr>
          <w:p w14:paraId="76EC0C5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2023.7.10</w:t>
            </w:r>
          </w:p>
        </w:tc>
        <w:tc>
          <w:tcPr>
            <w:tcW w:w="1779" w:type="dxa"/>
            <w:noWrap w:val="0"/>
            <w:vAlign w:val="center"/>
          </w:tcPr>
          <w:p w14:paraId="403B146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7993811.73</w:t>
            </w:r>
          </w:p>
        </w:tc>
      </w:tr>
      <w:tr w14:paraId="5EE0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2014" w:type="dxa"/>
            <w:vMerge w:val="continue"/>
            <w:noWrap w:val="0"/>
            <w:vAlign w:val="center"/>
          </w:tcPr>
          <w:p w14:paraId="3112A3C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center"/>
          </w:tcPr>
          <w:p w14:paraId="6B6E3BE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呼和芒哈嘎查一社通杜道路</w:t>
            </w:r>
          </w:p>
        </w:tc>
        <w:tc>
          <w:tcPr>
            <w:tcW w:w="1668" w:type="dxa"/>
            <w:noWrap w:val="0"/>
            <w:vAlign w:val="center"/>
          </w:tcPr>
          <w:p w14:paraId="4E2A3A4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乌审旗苏力德苏木人民政府</w:t>
            </w:r>
          </w:p>
        </w:tc>
        <w:tc>
          <w:tcPr>
            <w:tcW w:w="1521" w:type="dxa"/>
            <w:noWrap w:val="0"/>
            <w:vAlign w:val="center"/>
          </w:tcPr>
          <w:p w14:paraId="0A59BAA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2024.11.22</w:t>
            </w:r>
          </w:p>
        </w:tc>
        <w:tc>
          <w:tcPr>
            <w:tcW w:w="1779" w:type="dxa"/>
            <w:noWrap w:val="0"/>
            <w:vAlign w:val="center"/>
          </w:tcPr>
          <w:p w14:paraId="711383D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2625000.00</w:t>
            </w:r>
          </w:p>
        </w:tc>
      </w:tr>
      <w:tr w14:paraId="1623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2014" w:type="dxa"/>
            <w:vMerge w:val="continue"/>
            <w:noWrap w:val="0"/>
            <w:vAlign w:val="center"/>
          </w:tcPr>
          <w:p w14:paraId="51AA9B50">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center"/>
          </w:tcPr>
          <w:p w14:paraId="5A21927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乌审旗河南学校换热站新建及周边供热管网改造工程</w:t>
            </w:r>
          </w:p>
        </w:tc>
        <w:tc>
          <w:tcPr>
            <w:tcW w:w="1668" w:type="dxa"/>
            <w:noWrap w:val="0"/>
            <w:vAlign w:val="center"/>
          </w:tcPr>
          <w:p w14:paraId="67AFB43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乌审旗住房和城乡建设局</w:t>
            </w:r>
          </w:p>
        </w:tc>
        <w:tc>
          <w:tcPr>
            <w:tcW w:w="1521" w:type="dxa"/>
            <w:noWrap w:val="0"/>
            <w:vAlign w:val="center"/>
          </w:tcPr>
          <w:p w14:paraId="7ACADC0C">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2024.7.5</w:t>
            </w:r>
          </w:p>
        </w:tc>
        <w:tc>
          <w:tcPr>
            <w:tcW w:w="1779" w:type="dxa"/>
            <w:noWrap w:val="0"/>
            <w:vAlign w:val="center"/>
          </w:tcPr>
          <w:p w14:paraId="75E35F1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3370632.63</w:t>
            </w:r>
          </w:p>
        </w:tc>
      </w:tr>
      <w:tr w14:paraId="104A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restart"/>
            <w:noWrap w:val="0"/>
            <w:vAlign w:val="center"/>
          </w:tcPr>
          <w:p w14:paraId="3A5EC5F4">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8.河南汉信建设工程有限公司</w:t>
            </w:r>
          </w:p>
        </w:tc>
        <w:tc>
          <w:tcPr>
            <w:tcW w:w="3111" w:type="dxa"/>
            <w:noWrap w:val="0"/>
            <w:vAlign w:val="center"/>
          </w:tcPr>
          <w:p w14:paraId="67A8C0F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孟州市河阳街道办事处排水设施更新改造提升项目（一标段）</w:t>
            </w:r>
          </w:p>
        </w:tc>
        <w:tc>
          <w:tcPr>
            <w:tcW w:w="1668" w:type="dxa"/>
            <w:noWrap w:val="0"/>
            <w:vAlign w:val="center"/>
          </w:tcPr>
          <w:p w14:paraId="30BB3EC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孟州市河阳街道办事处</w:t>
            </w:r>
          </w:p>
        </w:tc>
        <w:tc>
          <w:tcPr>
            <w:tcW w:w="1521" w:type="dxa"/>
            <w:noWrap w:val="0"/>
            <w:vAlign w:val="center"/>
          </w:tcPr>
          <w:p w14:paraId="06AFA3C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2024.6.26</w:t>
            </w:r>
          </w:p>
        </w:tc>
        <w:tc>
          <w:tcPr>
            <w:tcW w:w="1779" w:type="dxa"/>
            <w:noWrap w:val="0"/>
            <w:vAlign w:val="center"/>
          </w:tcPr>
          <w:p w14:paraId="2AFFE43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15878503.06</w:t>
            </w:r>
          </w:p>
        </w:tc>
      </w:tr>
      <w:tr w14:paraId="2203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continue"/>
            <w:noWrap w:val="0"/>
            <w:vAlign w:val="center"/>
          </w:tcPr>
          <w:p w14:paraId="0D6E494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center"/>
          </w:tcPr>
          <w:p w14:paraId="0A3E47B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焦作市城乡一体化示范区污水处理项目农村污水管网工程</w:t>
            </w:r>
          </w:p>
        </w:tc>
        <w:tc>
          <w:tcPr>
            <w:tcW w:w="1668" w:type="dxa"/>
            <w:noWrap w:val="0"/>
            <w:vAlign w:val="center"/>
          </w:tcPr>
          <w:p w14:paraId="054B3EC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中持水务股份有限公司</w:t>
            </w:r>
          </w:p>
        </w:tc>
        <w:tc>
          <w:tcPr>
            <w:tcW w:w="1521" w:type="dxa"/>
            <w:noWrap w:val="0"/>
            <w:vAlign w:val="center"/>
          </w:tcPr>
          <w:p w14:paraId="5E1770D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2023.8.30</w:t>
            </w:r>
          </w:p>
        </w:tc>
        <w:tc>
          <w:tcPr>
            <w:tcW w:w="1779" w:type="dxa"/>
            <w:noWrap w:val="0"/>
            <w:vAlign w:val="center"/>
          </w:tcPr>
          <w:p w14:paraId="0FDA997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1314825.93</w:t>
            </w:r>
          </w:p>
        </w:tc>
      </w:tr>
      <w:tr w14:paraId="1DD2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continue"/>
            <w:noWrap w:val="0"/>
            <w:vAlign w:val="center"/>
          </w:tcPr>
          <w:p w14:paraId="3FC3FF91">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center"/>
          </w:tcPr>
          <w:p w14:paraId="2113ADC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2024年马村区武王街道郭张弓村、范张弓村农村供水保障设施建设项目</w:t>
            </w:r>
          </w:p>
        </w:tc>
        <w:tc>
          <w:tcPr>
            <w:tcW w:w="1668" w:type="dxa"/>
            <w:noWrap w:val="0"/>
            <w:vAlign w:val="center"/>
          </w:tcPr>
          <w:p w14:paraId="7740ACF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焦作市马村区乡村振兴局</w:t>
            </w:r>
          </w:p>
        </w:tc>
        <w:tc>
          <w:tcPr>
            <w:tcW w:w="1521" w:type="dxa"/>
            <w:noWrap w:val="0"/>
            <w:vAlign w:val="center"/>
          </w:tcPr>
          <w:p w14:paraId="284714F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2024.5.24</w:t>
            </w:r>
          </w:p>
        </w:tc>
        <w:tc>
          <w:tcPr>
            <w:tcW w:w="1779" w:type="dxa"/>
            <w:noWrap w:val="0"/>
            <w:vAlign w:val="center"/>
          </w:tcPr>
          <w:p w14:paraId="52E5A8F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966899.93</w:t>
            </w:r>
          </w:p>
        </w:tc>
      </w:tr>
      <w:tr w14:paraId="57DC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continue"/>
            <w:noWrap w:val="0"/>
            <w:vAlign w:val="center"/>
          </w:tcPr>
          <w:p w14:paraId="6129F5B6">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center"/>
          </w:tcPr>
          <w:p w14:paraId="7BC8A55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修武县城区排水管网改造提升项目</w:t>
            </w:r>
          </w:p>
        </w:tc>
        <w:tc>
          <w:tcPr>
            <w:tcW w:w="1668" w:type="dxa"/>
            <w:noWrap w:val="0"/>
            <w:vAlign w:val="center"/>
          </w:tcPr>
          <w:p w14:paraId="20756BDE">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修武县住房和城乡建设局</w:t>
            </w:r>
          </w:p>
        </w:tc>
        <w:tc>
          <w:tcPr>
            <w:tcW w:w="1521" w:type="dxa"/>
            <w:noWrap w:val="0"/>
            <w:vAlign w:val="center"/>
          </w:tcPr>
          <w:p w14:paraId="3BAEF33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2026.4.17</w:t>
            </w:r>
          </w:p>
        </w:tc>
        <w:tc>
          <w:tcPr>
            <w:tcW w:w="1779" w:type="dxa"/>
            <w:noWrap w:val="0"/>
            <w:vAlign w:val="center"/>
          </w:tcPr>
          <w:p w14:paraId="75DAFA39">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26174700.36</w:t>
            </w:r>
          </w:p>
        </w:tc>
      </w:tr>
      <w:tr w14:paraId="2B29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2014" w:type="dxa"/>
            <w:vMerge w:val="restart"/>
            <w:noWrap w:val="0"/>
            <w:vAlign w:val="center"/>
          </w:tcPr>
          <w:p w14:paraId="27C264B7">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9.河南邦琳建设有限公司</w:t>
            </w:r>
          </w:p>
        </w:tc>
        <w:tc>
          <w:tcPr>
            <w:tcW w:w="3111" w:type="dxa"/>
            <w:noWrap w:val="0"/>
            <w:vAlign w:val="center"/>
          </w:tcPr>
          <w:p w14:paraId="6A83B9F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温县祥云镇南贾村坑塘改造及排水管网项目</w:t>
            </w:r>
          </w:p>
        </w:tc>
        <w:tc>
          <w:tcPr>
            <w:tcW w:w="1668" w:type="dxa"/>
            <w:noWrap w:val="0"/>
            <w:vAlign w:val="center"/>
          </w:tcPr>
          <w:p w14:paraId="3F6BD868">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温县祥云镇人民政府</w:t>
            </w:r>
          </w:p>
        </w:tc>
        <w:tc>
          <w:tcPr>
            <w:tcW w:w="1521" w:type="dxa"/>
            <w:noWrap w:val="0"/>
            <w:vAlign w:val="center"/>
          </w:tcPr>
          <w:p w14:paraId="52C27F34">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2023.9.1</w:t>
            </w:r>
          </w:p>
        </w:tc>
        <w:tc>
          <w:tcPr>
            <w:tcW w:w="1779" w:type="dxa"/>
            <w:noWrap w:val="0"/>
            <w:vAlign w:val="center"/>
          </w:tcPr>
          <w:p w14:paraId="606DB6F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588000.00</w:t>
            </w:r>
          </w:p>
        </w:tc>
      </w:tr>
      <w:tr w14:paraId="0A8A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continue"/>
            <w:noWrap w:val="0"/>
            <w:vAlign w:val="center"/>
          </w:tcPr>
          <w:p w14:paraId="1AF961A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center"/>
          </w:tcPr>
          <w:p w14:paraId="65B5A47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齐湖路市政道路基础设施配套工程</w:t>
            </w:r>
          </w:p>
        </w:tc>
        <w:tc>
          <w:tcPr>
            <w:tcW w:w="1668" w:type="dxa"/>
            <w:noWrap w:val="0"/>
            <w:vAlign w:val="center"/>
          </w:tcPr>
          <w:p w14:paraId="48A546AE">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德阳经济技术开发区市政建设维护中心</w:t>
            </w:r>
          </w:p>
        </w:tc>
        <w:tc>
          <w:tcPr>
            <w:tcW w:w="1521" w:type="dxa"/>
            <w:noWrap w:val="0"/>
            <w:vAlign w:val="center"/>
          </w:tcPr>
          <w:p w14:paraId="5C7FECA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2025.8.6</w:t>
            </w:r>
          </w:p>
        </w:tc>
        <w:tc>
          <w:tcPr>
            <w:tcW w:w="1779" w:type="dxa"/>
            <w:noWrap w:val="0"/>
            <w:vAlign w:val="center"/>
          </w:tcPr>
          <w:p w14:paraId="6C1AF63F">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1316755.83</w:t>
            </w:r>
          </w:p>
        </w:tc>
      </w:tr>
      <w:tr w14:paraId="37CA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2014" w:type="dxa"/>
            <w:vMerge w:val="continue"/>
            <w:noWrap w:val="0"/>
            <w:vAlign w:val="center"/>
          </w:tcPr>
          <w:p w14:paraId="5AD36692">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p>
        </w:tc>
        <w:tc>
          <w:tcPr>
            <w:tcW w:w="3111" w:type="dxa"/>
            <w:noWrap w:val="0"/>
            <w:vAlign w:val="center"/>
          </w:tcPr>
          <w:p w14:paraId="5A8803C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温县农场道路及排水改建工程</w:t>
            </w:r>
          </w:p>
        </w:tc>
        <w:tc>
          <w:tcPr>
            <w:tcW w:w="1668" w:type="dxa"/>
            <w:noWrap w:val="0"/>
            <w:vAlign w:val="center"/>
          </w:tcPr>
          <w:p w14:paraId="06DEE24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国营河南省温县农场</w:t>
            </w:r>
          </w:p>
        </w:tc>
        <w:tc>
          <w:tcPr>
            <w:tcW w:w="1521" w:type="dxa"/>
            <w:noWrap w:val="0"/>
            <w:vAlign w:val="center"/>
          </w:tcPr>
          <w:p w14:paraId="00A3DA4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2023.8.16</w:t>
            </w:r>
          </w:p>
        </w:tc>
        <w:tc>
          <w:tcPr>
            <w:tcW w:w="1779" w:type="dxa"/>
            <w:noWrap w:val="0"/>
            <w:vAlign w:val="center"/>
          </w:tcPr>
          <w:p w14:paraId="0D570F71">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596956.00</w:t>
            </w:r>
          </w:p>
        </w:tc>
      </w:tr>
      <w:tr w14:paraId="3C0A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restart"/>
            <w:noWrap w:val="0"/>
            <w:vAlign w:val="center"/>
          </w:tcPr>
          <w:p w14:paraId="6FCD9FAE">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bidi="ar-SA"/>
              </w:rPr>
            </w:pPr>
            <w:r>
              <w:rPr>
                <w:rFonts w:hint="eastAsia" w:ascii="宋体" w:hAnsi="宋体" w:eastAsia="宋体" w:cs="宋体"/>
                <w:b w:val="0"/>
                <w:bCs w:val="0"/>
                <w:kern w:val="0"/>
                <w:sz w:val="24"/>
                <w:szCs w:val="24"/>
                <w:u w:val="none"/>
                <w:shd w:val="clear" w:color="auto" w:fill="FFFFFF"/>
                <w:vertAlign w:val="baseline"/>
                <w:lang w:val="en-US" w:eastAsia="zh-CN"/>
              </w:rPr>
              <w:t>10.河南亿宏鑫建设工程有限公司</w:t>
            </w:r>
          </w:p>
        </w:tc>
        <w:tc>
          <w:tcPr>
            <w:tcW w:w="3111" w:type="dxa"/>
            <w:noWrap w:val="0"/>
            <w:vAlign w:val="center"/>
          </w:tcPr>
          <w:p w14:paraId="70D25CE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济源市天坛街道办事处宋庄特色文化基础设施提质项目二标段</w:t>
            </w:r>
          </w:p>
        </w:tc>
        <w:tc>
          <w:tcPr>
            <w:tcW w:w="1668" w:type="dxa"/>
            <w:noWrap w:val="0"/>
            <w:vAlign w:val="center"/>
          </w:tcPr>
          <w:p w14:paraId="2DE1FB52">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济源市人民政府天坛街道办事处</w:t>
            </w:r>
          </w:p>
        </w:tc>
        <w:tc>
          <w:tcPr>
            <w:tcW w:w="1521" w:type="dxa"/>
            <w:noWrap w:val="0"/>
            <w:vAlign w:val="center"/>
          </w:tcPr>
          <w:p w14:paraId="6064D9CA">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2023.5.5</w:t>
            </w:r>
          </w:p>
        </w:tc>
        <w:tc>
          <w:tcPr>
            <w:tcW w:w="1779" w:type="dxa"/>
            <w:noWrap w:val="0"/>
            <w:vAlign w:val="center"/>
          </w:tcPr>
          <w:p w14:paraId="7513DAEE">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2881395.94</w:t>
            </w:r>
          </w:p>
        </w:tc>
      </w:tr>
      <w:tr w14:paraId="6479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vMerge w:val="continue"/>
            <w:noWrap w:val="0"/>
            <w:vAlign w:val="center"/>
          </w:tcPr>
          <w:p w14:paraId="7090067B">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3111" w:type="dxa"/>
            <w:noWrap w:val="0"/>
            <w:vAlign w:val="center"/>
          </w:tcPr>
          <w:p w14:paraId="7438D746">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高平市5条微循环支路项目工程总承包(BPC)001第一标段</w:t>
            </w:r>
          </w:p>
        </w:tc>
        <w:tc>
          <w:tcPr>
            <w:tcW w:w="1668" w:type="dxa"/>
            <w:noWrap w:val="0"/>
            <w:vAlign w:val="center"/>
          </w:tcPr>
          <w:p w14:paraId="3AEBAE0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高平市住房城乡建设事务中心</w:t>
            </w:r>
          </w:p>
        </w:tc>
        <w:tc>
          <w:tcPr>
            <w:tcW w:w="1521" w:type="dxa"/>
            <w:noWrap w:val="0"/>
            <w:vAlign w:val="center"/>
          </w:tcPr>
          <w:p w14:paraId="04E8403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2024.10.11</w:t>
            </w:r>
          </w:p>
        </w:tc>
        <w:tc>
          <w:tcPr>
            <w:tcW w:w="1779" w:type="dxa"/>
            <w:noWrap w:val="0"/>
            <w:vAlign w:val="center"/>
          </w:tcPr>
          <w:p w14:paraId="6A861F83">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13818100.00</w:t>
            </w:r>
          </w:p>
        </w:tc>
      </w:tr>
      <w:tr w14:paraId="0B8D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2014" w:type="dxa"/>
            <w:vMerge w:val="continue"/>
            <w:noWrap w:val="0"/>
            <w:vAlign w:val="center"/>
          </w:tcPr>
          <w:p w14:paraId="2E33C6E9">
            <w:pPr>
              <w:wordWrap w:val="0"/>
              <w:spacing w:line="400" w:lineRule="exact"/>
              <w:jc w:val="center"/>
              <w:rPr>
                <w:rFonts w:hint="eastAsia" w:ascii="宋体" w:hAnsi="宋体" w:eastAsia="宋体" w:cs="宋体"/>
                <w:b w:val="0"/>
                <w:bCs w:val="0"/>
                <w:kern w:val="0"/>
                <w:sz w:val="24"/>
                <w:szCs w:val="24"/>
                <w:u w:val="none"/>
                <w:shd w:val="clear" w:color="auto" w:fill="FFFFFF"/>
                <w:vertAlign w:val="baseline"/>
                <w:lang w:val="en-US" w:eastAsia="zh-CN"/>
              </w:rPr>
            </w:pPr>
          </w:p>
        </w:tc>
        <w:tc>
          <w:tcPr>
            <w:tcW w:w="3111" w:type="dxa"/>
            <w:noWrap w:val="0"/>
            <w:vAlign w:val="center"/>
          </w:tcPr>
          <w:p w14:paraId="7595BCF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焦作市城乡一体化示范区污水处理项目农村污水管网工程</w:t>
            </w:r>
          </w:p>
        </w:tc>
        <w:tc>
          <w:tcPr>
            <w:tcW w:w="1668" w:type="dxa"/>
            <w:noWrap w:val="0"/>
            <w:vAlign w:val="center"/>
          </w:tcPr>
          <w:p w14:paraId="7B586CC0">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中持水务股份有限公司</w:t>
            </w:r>
          </w:p>
        </w:tc>
        <w:tc>
          <w:tcPr>
            <w:tcW w:w="1521" w:type="dxa"/>
            <w:noWrap w:val="0"/>
            <w:vAlign w:val="center"/>
          </w:tcPr>
          <w:p w14:paraId="3E45350B">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2023.10.1</w:t>
            </w:r>
          </w:p>
        </w:tc>
        <w:tc>
          <w:tcPr>
            <w:tcW w:w="1779" w:type="dxa"/>
            <w:noWrap w:val="0"/>
            <w:vAlign w:val="center"/>
          </w:tcPr>
          <w:p w14:paraId="75ED7CC7">
            <w:pPr>
              <w:keepNext w:val="0"/>
              <w:keepLines w:val="0"/>
              <w:widowControl/>
              <w:suppressLineNumbers w:val="0"/>
              <w:jc w:val="center"/>
              <w:textAlignment w:val="center"/>
              <w:rPr>
                <w:rFonts w:hint="eastAsia" w:ascii="宋体" w:hAnsi="宋体" w:eastAsia="宋体" w:cs="宋体"/>
                <w:b w:val="0"/>
                <w:bCs w:val="0"/>
                <w:kern w:val="0"/>
                <w:sz w:val="24"/>
                <w:szCs w:val="24"/>
                <w:shd w:val="clear" w:color="auto" w:fill="FFFFFF"/>
                <w:vertAlign w:val="baseline"/>
                <w:lang w:val="en-US" w:eastAsia="zh-CN"/>
              </w:rPr>
            </w:pPr>
            <w:r>
              <w:rPr>
                <w:rFonts w:hint="eastAsia" w:ascii="宋体" w:hAnsi="宋体" w:eastAsia="宋体" w:cs="宋体"/>
                <w:b w:val="0"/>
                <w:bCs w:val="0"/>
                <w:i w:val="0"/>
                <w:iCs w:val="0"/>
                <w:color w:val="000000"/>
                <w:kern w:val="0"/>
                <w:sz w:val="24"/>
                <w:szCs w:val="24"/>
                <w:u w:val="none"/>
                <w:lang w:val="en-US" w:eastAsia="zh-CN" w:bidi="ar"/>
              </w:rPr>
              <w:t>1904672.96</w:t>
            </w:r>
          </w:p>
        </w:tc>
      </w:tr>
    </w:tbl>
    <w:p w14:paraId="6908AF45">
      <w:pPr>
        <w:wordWrap w:val="0"/>
        <w:spacing w:line="400" w:lineRule="exact"/>
        <w:ind w:firstLine="482" w:firstLineChars="200"/>
        <w:jc w:val="left"/>
        <w:rPr>
          <w:rFonts w:hint="eastAsia" w:ascii="宋体" w:hAnsi="宋体" w:eastAsia="宋体" w:cs="宋体"/>
          <w:b/>
          <w:bCs/>
          <w:kern w:val="0"/>
          <w:sz w:val="24"/>
          <w:szCs w:val="24"/>
          <w:shd w:val="clear" w:color="auto" w:fill="FFFFFF"/>
          <w:lang w:val="en-US" w:eastAsia="zh-CN"/>
        </w:rPr>
      </w:pPr>
    </w:p>
    <w:p w14:paraId="31691B51">
      <w:pPr>
        <w:keepNext w:val="0"/>
        <w:keepLines w:val="0"/>
        <w:pageBreakBefore w:val="0"/>
        <w:widowControl w:val="0"/>
        <w:kinsoku/>
        <w:wordWrap w:val="0"/>
        <w:overflowPunct/>
        <w:topLinePunct w:val="0"/>
        <w:autoSpaceDE w:val="0"/>
        <w:autoSpaceDN w:val="0"/>
        <w:bidi w:val="0"/>
        <w:adjustRightInd/>
        <w:snapToGrid/>
        <w:spacing w:before="0" w:after="0" w:line="440" w:lineRule="exact"/>
        <w:ind w:right="140" w:firstLine="241" w:firstLineChars="100"/>
        <w:jc w:val="both"/>
        <w:textAlignment w:val="auto"/>
        <w:rPr>
          <w:rFonts w:hint="eastAsia" w:ascii="宋体" w:hAnsi="宋体" w:eastAsia="宋体" w:cs="宋体"/>
          <w:b/>
          <w:bCs/>
          <w:color w:val="000000"/>
          <w:sz w:val="24"/>
          <w:szCs w:val="24"/>
          <w:lang w:eastAsia="zh-CN"/>
        </w:rPr>
      </w:pPr>
      <w:r>
        <w:rPr>
          <w:rFonts w:hint="eastAsia" w:ascii="宋体" w:hAnsi="宋体" w:eastAsia="宋体" w:cs="宋体"/>
          <w:b/>
          <w:bCs/>
          <w:kern w:val="0"/>
          <w:sz w:val="24"/>
          <w:szCs w:val="24"/>
          <w:shd w:val="clear" w:color="auto" w:fill="FFFFFF"/>
          <w:lang w:val="en-US" w:eastAsia="zh-CN"/>
        </w:rPr>
        <w:t xml:space="preserve">七、被否决投标的投标人名称、否决的依据及原因：                         </w:t>
      </w:r>
      <w:r>
        <w:rPr>
          <w:rFonts w:hint="eastAsia" w:ascii="宋体" w:hAnsi="宋体" w:eastAsia="宋体" w:cs="宋体"/>
          <w:b/>
          <w:bCs/>
          <w:color w:val="000000"/>
          <w:sz w:val="24"/>
          <w:szCs w:val="24"/>
          <w:lang w:val="en-US" w:eastAsia="zh-CN"/>
        </w:rPr>
        <w:t>被否决投标的投标人名称：</w:t>
      </w:r>
    </w:p>
    <w:p w14:paraId="22967A92">
      <w:pPr>
        <w:keepNext w:val="0"/>
        <w:keepLines w:val="0"/>
        <w:pageBreakBefore w:val="0"/>
        <w:widowControl w:val="0"/>
        <w:numPr>
          <w:ilvl w:val="0"/>
          <w:numId w:val="2"/>
        </w:numPr>
        <w:kinsoku/>
        <w:wordWrap w:val="0"/>
        <w:overflowPunct/>
        <w:topLinePunct w:val="0"/>
        <w:autoSpaceDE w:val="0"/>
        <w:autoSpaceDN w:val="0"/>
        <w:bidi w:val="0"/>
        <w:adjustRightInd/>
        <w:snapToGrid/>
        <w:spacing w:before="0" w:after="0" w:line="440" w:lineRule="exact"/>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河南渠霜建筑工程有限公司</w:t>
      </w:r>
    </w:p>
    <w:p w14:paraId="63AB7A5A">
      <w:pPr>
        <w:keepNext w:val="0"/>
        <w:keepLines w:val="0"/>
        <w:pageBreakBefore w:val="0"/>
        <w:widowControl w:val="0"/>
        <w:numPr>
          <w:ilvl w:val="0"/>
          <w:numId w:val="0"/>
        </w:numPr>
        <w:kinsoku/>
        <w:wordWrap w:val="0"/>
        <w:overflowPunct/>
        <w:topLinePunct w:val="0"/>
        <w:autoSpaceDE w:val="0"/>
        <w:autoSpaceDN w:val="0"/>
        <w:bidi w:val="0"/>
        <w:adjustRightInd/>
        <w:snapToGrid/>
        <w:spacing w:before="0" w:after="0" w:line="440" w:lineRule="exact"/>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废标原因：</w:t>
      </w:r>
      <w:r>
        <w:rPr>
          <w:rFonts w:hint="eastAsia" w:ascii="宋体" w:hAnsi="宋体" w:eastAsia="宋体" w:cs="宋体"/>
          <w:color w:val="000000"/>
          <w:sz w:val="24"/>
          <w:szCs w:val="24"/>
        </w:rPr>
        <w:t>主要项目管理人员专职安全生产管理人员应附安全生产考核合格证书，专职安全生产管理人员安全生产考核合格证书过期</w:t>
      </w:r>
      <w:r>
        <w:rPr>
          <w:rFonts w:hint="eastAsia" w:ascii="宋体" w:hAnsi="宋体" w:eastAsia="宋体" w:cs="宋体"/>
          <w:color w:val="000000"/>
          <w:sz w:val="24"/>
          <w:szCs w:val="24"/>
          <w:lang w:eastAsia="zh-CN"/>
        </w:rPr>
        <w:t>。</w:t>
      </w:r>
    </w:p>
    <w:p w14:paraId="69884F70">
      <w:pPr>
        <w:keepNext w:val="0"/>
        <w:keepLines w:val="0"/>
        <w:pageBreakBefore w:val="0"/>
        <w:widowControl w:val="0"/>
        <w:numPr>
          <w:ilvl w:val="0"/>
          <w:numId w:val="2"/>
        </w:numPr>
        <w:kinsoku/>
        <w:wordWrap w:val="0"/>
        <w:overflowPunct/>
        <w:topLinePunct w:val="0"/>
        <w:autoSpaceDE w:val="0"/>
        <w:autoSpaceDN w:val="0"/>
        <w:bidi w:val="0"/>
        <w:adjustRightInd/>
        <w:snapToGrid/>
        <w:spacing w:before="0" w:after="0" w:line="440" w:lineRule="exact"/>
        <w:ind w:left="0" w:leftChars="0" w:firstLine="0" w:firstLineChars="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孟州市第一建筑工程有限公司</w:t>
      </w:r>
    </w:p>
    <w:p w14:paraId="2F763343">
      <w:pPr>
        <w:keepNext w:val="0"/>
        <w:keepLines w:val="0"/>
        <w:pageBreakBefore w:val="0"/>
        <w:widowControl w:val="0"/>
        <w:numPr>
          <w:numId w:val="0"/>
        </w:numPr>
        <w:kinsoku/>
        <w:wordWrap w:val="0"/>
        <w:overflowPunct/>
        <w:topLinePunct w:val="0"/>
        <w:autoSpaceDE w:val="0"/>
        <w:autoSpaceDN w:val="0"/>
        <w:bidi w:val="0"/>
        <w:adjustRightInd/>
        <w:snapToGrid/>
        <w:spacing w:before="0" w:after="0" w:line="440" w:lineRule="exact"/>
        <w:ind w:leftChars="0"/>
        <w:jc w:val="both"/>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废标原因：</w:t>
      </w:r>
      <w:r>
        <w:rPr>
          <w:rFonts w:hint="eastAsia" w:ascii="宋体" w:hAnsi="宋体" w:eastAsia="宋体" w:cs="宋体"/>
          <w:color w:val="000000"/>
          <w:sz w:val="24"/>
          <w:szCs w:val="24"/>
        </w:rPr>
        <w:t>开标当天，由招标代理人查询，投标所用资质项在全国或省级建筑市场监管公共服务平台，资质状况被标注资质异常状态的</w:t>
      </w:r>
      <w:r>
        <w:rPr>
          <w:rFonts w:hint="eastAsia" w:ascii="宋体" w:hAnsi="宋体" w:eastAsia="宋体" w:cs="宋体"/>
          <w:color w:val="000000"/>
          <w:sz w:val="24"/>
          <w:szCs w:val="24"/>
          <w:lang w:eastAsia="zh-CN"/>
        </w:rPr>
        <w:t>。</w:t>
      </w:r>
    </w:p>
    <w:p w14:paraId="71C4EA79">
      <w:pPr>
        <w:keepNext w:val="0"/>
        <w:keepLines w:val="0"/>
        <w:pageBreakBefore w:val="0"/>
        <w:widowControl w:val="0"/>
        <w:numPr>
          <w:ilvl w:val="0"/>
          <w:numId w:val="2"/>
        </w:numPr>
        <w:kinsoku/>
        <w:overflowPunct/>
        <w:topLinePunct w:val="0"/>
        <w:autoSpaceDE w:val="0"/>
        <w:autoSpaceDN w:val="0"/>
        <w:bidi w:val="0"/>
        <w:adjustRightInd/>
        <w:snapToGrid/>
        <w:spacing w:before="0" w:after="0" w:line="440" w:lineRule="exact"/>
        <w:ind w:left="0" w:leftChars="0" w:firstLine="0" w:firstLineChars="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河南众平建设工程有限公司</w:t>
      </w:r>
    </w:p>
    <w:p w14:paraId="082B93A3">
      <w:pPr>
        <w:keepNext w:val="0"/>
        <w:keepLines w:val="0"/>
        <w:pageBreakBefore w:val="0"/>
        <w:widowControl w:val="0"/>
        <w:numPr>
          <w:numId w:val="0"/>
        </w:numPr>
        <w:kinsoku/>
        <w:overflowPunct/>
        <w:topLinePunct w:val="0"/>
        <w:autoSpaceDE w:val="0"/>
        <w:autoSpaceDN w:val="0"/>
        <w:bidi w:val="0"/>
        <w:adjustRightInd/>
        <w:snapToGrid/>
        <w:spacing w:before="0" w:after="0" w:line="440" w:lineRule="exact"/>
        <w:ind w:leftChars="0"/>
        <w:jc w:val="both"/>
        <w:textAlignment w:val="auto"/>
        <w:rPr>
          <w:rFonts w:hint="eastAsia" w:ascii="宋体" w:hAnsi="宋体" w:eastAsia="宋体" w:cs="宋体"/>
          <w:b w:val="0"/>
          <w:bCs w:val="0"/>
          <w:color w:val="auto"/>
          <w:spacing w:val="7"/>
          <w:kern w:val="2"/>
          <w:sz w:val="24"/>
          <w:szCs w:val="24"/>
          <w:highlight w:val="yellow"/>
          <w:lang w:val="en-US" w:eastAsia="zh-CN" w:bidi="ar-SA"/>
        </w:rPr>
      </w:pPr>
      <w:bookmarkStart w:id="1" w:name="_GoBack"/>
      <w:bookmarkEnd w:id="1"/>
      <w:r>
        <w:rPr>
          <w:rFonts w:hint="eastAsia" w:ascii="宋体" w:hAnsi="宋体" w:eastAsia="宋体" w:cs="宋体"/>
          <w:color w:val="000000"/>
          <w:sz w:val="24"/>
          <w:szCs w:val="24"/>
          <w:lang w:eastAsia="zh-CN"/>
        </w:rPr>
        <w:t>废标原因</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须提供2023年度、2024年度2025年度，经会计师事务所或审计部门出具的可查询已赋码财务审计报告，2023年没有查询已赋码财务审计报告</w:t>
      </w:r>
      <w:r>
        <w:rPr>
          <w:rFonts w:hint="eastAsia" w:ascii="宋体" w:hAnsi="宋体" w:eastAsia="宋体" w:cs="宋体"/>
          <w:color w:val="000000"/>
          <w:sz w:val="24"/>
          <w:szCs w:val="24"/>
          <w:lang w:eastAsia="zh-CN"/>
        </w:rPr>
        <w:t>。</w:t>
      </w:r>
    </w:p>
    <w:p w14:paraId="6F59F75A">
      <w:pPr>
        <w:pStyle w:val="2"/>
        <w:widowControl/>
        <w:shd w:val="clear" w:color="auto" w:fill="FFFFFF"/>
        <w:spacing w:before="0" w:beforeAutospacing="0" w:after="0" w:afterAutospacing="0" w:line="400" w:lineRule="exact"/>
        <w:rPr>
          <w:rFonts w:hint="eastAsia" w:ascii="宋体" w:hAnsi="宋体" w:eastAsia="宋体" w:cs="宋体"/>
          <w:b/>
          <w:bCs/>
          <w:sz w:val="24"/>
          <w:szCs w:val="24"/>
          <w:lang w:val="en-US" w:eastAsia="zh-CN"/>
        </w:rPr>
      </w:pPr>
    </w:p>
    <w:p w14:paraId="3C8108F5">
      <w:pPr>
        <w:pStyle w:val="2"/>
        <w:widowControl/>
        <w:numPr>
          <w:ilvl w:val="0"/>
          <w:numId w:val="3"/>
        </w:numPr>
        <w:shd w:val="clear" w:color="auto" w:fill="FFFFFF"/>
        <w:spacing w:before="0" w:beforeAutospacing="0" w:after="0" w:afterAutospacing="0" w:line="400" w:lineRule="exact"/>
        <w:rPr>
          <w:rStyle w:val="6"/>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中标候选人商务</w:t>
      </w:r>
      <w:r>
        <w:rPr>
          <w:rFonts w:hint="eastAsia" w:ascii="宋体" w:hAnsi="宋体" w:eastAsia="宋体" w:cs="宋体"/>
          <w:b/>
          <w:bCs/>
          <w:sz w:val="24"/>
          <w:szCs w:val="24"/>
          <w:shd w:val="clear" w:color="auto" w:fill="FFFFFF"/>
        </w:rPr>
        <w:t>标</w:t>
      </w:r>
      <w:r>
        <w:rPr>
          <w:rFonts w:hint="eastAsia" w:ascii="宋体" w:hAnsi="宋体" w:eastAsia="宋体" w:cs="宋体"/>
          <w:b/>
          <w:bCs/>
          <w:sz w:val="24"/>
          <w:szCs w:val="24"/>
        </w:rPr>
        <w:t xml:space="preserve">评分情况  </w:t>
      </w:r>
    </w:p>
    <w:tbl>
      <w:tblPr>
        <w:tblStyle w:val="3"/>
        <w:tblpPr w:leftFromText="180" w:rightFromText="180" w:vertAnchor="text" w:horzAnchor="page" w:tblpXSpec="center" w:tblpY="361"/>
        <w:tblOverlap w:val="never"/>
        <w:tblW w:w="11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1469"/>
        <w:gridCol w:w="1000"/>
        <w:gridCol w:w="1027"/>
        <w:gridCol w:w="1027"/>
        <w:gridCol w:w="1027"/>
        <w:gridCol w:w="1027"/>
        <w:gridCol w:w="1027"/>
        <w:gridCol w:w="1027"/>
        <w:gridCol w:w="943"/>
        <w:gridCol w:w="959"/>
      </w:tblGrid>
      <w:tr w14:paraId="0D41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575" w:type="dxa"/>
            <w:noWrap w:val="0"/>
            <w:vAlign w:val="center"/>
          </w:tcPr>
          <w:p w14:paraId="35865F6D">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序号</w:t>
            </w:r>
          </w:p>
        </w:tc>
        <w:tc>
          <w:tcPr>
            <w:tcW w:w="1469" w:type="dxa"/>
            <w:noWrap w:val="0"/>
            <w:vAlign w:val="center"/>
          </w:tcPr>
          <w:p w14:paraId="4795E83A">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单位名称</w:t>
            </w:r>
          </w:p>
        </w:tc>
        <w:tc>
          <w:tcPr>
            <w:tcW w:w="1000" w:type="dxa"/>
            <w:noWrap w:val="0"/>
            <w:vAlign w:val="center"/>
          </w:tcPr>
          <w:p w14:paraId="29C216A7">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评委A</w:t>
            </w:r>
          </w:p>
        </w:tc>
        <w:tc>
          <w:tcPr>
            <w:tcW w:w="1027" w:type="dxa"/>
            <w:noWrap w:val="0"/>
            <w:vAlign w:val="center"/>
          </w:tcPr>
          <w:p w14:paraId="381099DF">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评委B</w:t>
            </w:r>
          </w:p>
        </w:tc>
        <w:tc>
          <w:tcPr>
            <w:tcW w:w="1027" w:type="dxa"/>
            <w:noWrap w:val="0"/>
            <w:vAlign w:val="center"/>
          </w:tcPr>
          <w:p w14:paraId="7579F201">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评委C</w:t>
            </w:r>
          </w:p>
        </w:tc>
        <w:tc>
          <w:tcPr>
            <w:tcW w:w="1027" w:type="dxa"/>
            <w:noWrap w:val="0"/>
            <w:vAlign w:val="center"/>
          </w:tcPr>
          <w:p w14:paraId="56DE49FB">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评委D</w:t>
            </w:r>
          </w:p>
        </w:tc>
        <w:tc>
          <w:tcPr>
            <w:tcW w:w="1027" w:type="dxa"/>
            <w:noWrap w:val="0"/>
            <w:vAlign w:val="center"/>
          </w:tcPr>
          <w:p w14:paraId="7B987E8D">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评委E</w:t>
            </w:r>
          </w:p>
        </w:tc>
        <w:tc>
          <w:tcPr>
            <w:tcW w:w="1027" w:type="dxa"/>
            <w:noWrap w:val="0"/>
            <w:vAlign w:val="center"/>
          </w:tcPr>
          <w:p w14:paraId="06125E21">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F</w:t>
            </w:r>
          </w:p>
        </w:tc>
        <w:tc>
          <w:tcPr>
            <w:tcW w:w="1027" w:type="dxa"/>
            <w:noWrap w:val="0"/>
            <w:vAlign w:val="center"/>
          </w:tcPr>
          <w:p w14:paraId="71250D75">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G</w:t>
            </w:r>
          </w:p>
        </w:tc>
        <w:tc>
          <w:tcPr>
            <w:tcW w:w="943" w:type="dxa"/>
            <w:noWrap w:val="0"/>
            <w:vAlign w:val="center"/>
          </w:tcPr>
          <w:p w14:paraId="5D3FF101">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H</w:t>
            </w:r>
          </w:p>
        </w:tc>
        <w:tc>
          <w:tcPr>
            <w:tcW w:w="959" w:type="dxa"/>
            <w:noWrap w:val="0"/>
            <w:vAlign w:val="center"/>
          </w:tcPr>
          <w:p w14:paraId="50FB55CA">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I</w:t>
            </w:r>
          </w:p>
        </w:tc>
      </w:tr>
      <w:tr w14:paraId="2B1E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75" w:type="dxa"/>
            <w:noWrap w:val="0"/>
            <w:vAlign w:val="center"/>
          </w:tcPr>
          <w:p w14:paraId="5E34CCE4">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1</w:t>
            </w:r>
          </w:p>
        </w:tc>
        <w:tc>
          <w:tcPr>
            <w:tcW w:w="1469" w:type="dxa"/>
            <w:noWrap w:val="0"/>
            <w:vAlign w:val="center"/>
          </w:tcPr>
          <w:p w14:paraId="0208C923">
            <w:pPr>
              <w:pStyle w:val="2"/>
              <w:widowControl/>
              <w:spacing w:before="0" w:beforeAutospacing="0" w:after="0" w:afterAutospacing="0" w:line="400" w:lineRule="exact"/>
              <w:ind w:left="0" w:leftChars="0" w:right="0" w:right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河南鑫政德园林建筑工程有限公司</w:t>
            </w:r>
          </w:p>
        </w:tc>
        <w:tc>
          <w:tcPr>
            <w:tcW w:w="1000" w:type="dxa"/>
            <w:noWrap w:val="0"/>
            <w:vAlign w:val="center"/>
          </w:tcPr>
          <w:p w14:paraId="021E9FB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48.012</w:t>
            </w:r>
          </w:p>
        </w:tc>
        <w:tc>
          <w:tcPr>
            <w:tcW w:w="1027" w:type="dxa"/>
            <w:noWrap w:val="0"/>
            <w:vAlign w:val="center"/>
          </w:tcPr>
          <w:p w14:paraId="3F71FEF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48.012</w:t>
            </w:r>
          </w:p>
        </w:tc>
        <w:tc>
          <w:tcPr>
            <w:tcW w:w="1027" w:type="dxa"/>
            <w:noWrap w:val="0"/>
            <w:vAlign w:val="center"/>
          </w:tcPr>
          <w:p w14:paraId="45DC9E6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48.012</w:t>
            </w:r>
          </w:p>
        </w:tc>
        <w:tc>
          <w:tcPr>
            <w:tcW w:w="1027" w:type="dxa"/>
            <w:noWrap w:val="0"/>
            <w:vAlign w:val="center"/>
          </w:tcPr>
          <w:p w14:paraId="2F2095A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48.012</w:t>
            </w:r>
          </w:p>
        </w:tc>
        <w:tc>
          <w:tcPr>
            <w:tcW w:w="1027" w:type="dxa"/>
            <w:noWrap w:val="0"/>
            <w:vAlign w:val="center"/>
          </w:tcPr>
          <w:p w14:paraId="03F961C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48.012</w:t>
            </w:r>
          </w:p>
        </w:tc>
        <w:tc>
          <w:tcPr>
            <w:tcW w:w="1027" w:type="dxa"/>
            <w:noWrap w:val="0"/>
            <w:vAlign w:val="center"/>
          </w:tcPr>
          <w:p w14:paraId="5F2C2B7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48.012</w:t>
            </w:r>
          </w:p>
        </w:tc>
        <w:tc>
          <w:tcPr>
            <w:tcW w:w="1027" w:type="dxa"/>
            <w:noWrap w:val="0"/>
            <w:vAlign w:val="center"/>
          </w:tcPr>
          <w:p w14:paraId="3477148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48.012</w:t>
            </w:r>
          </w:p>
        </w:tc>
        <w:tc>
          <w:tcPr>
            <w:tcW w:w="943" w:type="dxa"/>
            <w:noWrap w:val="0"/>
            <w:vAlign w:val="center"/>
          </w:tcPr>
          <w:p w14:paraId="269D61A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48.012</w:t>
            </w:r>
          </w:p>
        </w:tc>
        <w:tc>
          <w:tcPr>
            <w:tcW w:w="959" w:type="dxa"/>
            <w:noWrap w:val="0"/>
            <w:vAlign w:val="center"/>
          </w:tcPr>
          <w:p w14:paraId="2C2E2E6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48.012</w:t>
            </w:r>
          </w:p>
        </w:tc>
      </w:tr>
      <w:tr w14:paraId="3F3F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75" w:type="dxa"/>
            <w:noWrap w:val="0"/>
            <w:vAlign w:val="center"/>
          </w:tcPr>
          <w:p w14:paraId="11C3AE50">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2</w:t>
            </w:r>
          </w:p>
        </w:tc>
        <w:tc>
          <w:tcPr>
            <w:tcW w:w="1469" w:type="dxa"/>
            <w:noWrap w:val="0"/>
            <w:vAlign w:val="center"/>
          </w:tcPr>
          <w:p w14:paraId="78D68D73">
            <w:pPr>
              <w:pStyle w:val="2"/>
              <w:widowControl/>
              <w:spacing w:before="0" w:beforeAutospacing="0" w:after="0" w:afterAutospacing="0" w:line="400" w:lineRule="exact"/>
              <w:ind w:left="0" w:leftChars="0" w:right="0" w:right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河南中亿建设有限公司</w:t>
            </w:r>
          </w:p>
        </w:tc>
        <w:tc>
          <w:tcPr>
            <w:tcW w:w="1000" w:type="dxa"/>
            <w:noWrap w:val="0"/>
            <w:vAlign w:val="center"/>
          </w:tcPr>
          <w:p w14:paraId="62954E6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48.077</w:t>
            </w:r>
          </w:p>
        </w:tc>
        <w:tc>
          <w:tcPr>
            <w:tcW w:w="1027" w:type="dxa"/>
            <w:noWrap w:val="0"/>
            <w:vAlign w:val="center"/>
          </w:tcPr>
          <w:p w14:paraId="6C02BE6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48.077</w:t>
            </w:r>
          </w:p>
        </w:tc>
        <w:tc>
          <w:tcPr>
            <w:tcW w:w="1027" w:type="dxa"/>
            <w:noWrap w:val="0"/>
            <w:vAlign w:val="center"/>
          </w:tcPr>
          <w:p w14:paraId="6684658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48.077</w:t>
            </w:r>
          </w:p>
        </w:tc>
        <w:tc>
          <w:tcPr>
            <w:tcW w:w="1027" w:type="dxa"/>
            <w:noWrap w:val="0"/>
            <w:vAlign w:val="center"/>
          </w:tcPr>
          <w:p w14:paraId="5CF3955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48.077</w:t>
            </w:r>
          </w:p>
        </w:tc>
        <w:tc>
          <w:tcPr>
            <w:tcW w:w="1027" w:type="dxa"/>
            <w:noWrap w:val="0"/>
            <w:vAlign w:val="center"/>
          </w:tcPr>
          <w:p w14:paraId="41E3206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48.077</w:t>
            </w:r>
          </w:p>
        </w:tc>
        <w:tc>
          <w:tcPr>
            <w:tcW w:w="1027" w:type="dxa"/>
            <w:noWrap w:val="0"/>
            <w:vAlign w:val="center"/>
          </w:tcPr>
          <w:p w14:paraId="66719D5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48.077</w:t>
            </w:r>
          </w:p>
        </w:tc>
        <w:tc>
          <w:tcPr>
            <w:tcW w:w="1027" w:type="dxa"/>
            <w:noWrap w:val="0"/>
            <w:vAlign w:val="center"/>
          </w:tcPr>
          <w:p w14:paraId="2AEB46D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48.077</w:t>
            </w:r>
          </w:p>
        </w:tc>
        <w:tc>
          <w:tcPr>
            <w:tcW w:w="943" w:type="dxa"/>
            <w:noWrap w:val="0"/>
            <w:vAlign w:val="center"/>
          </w:tcPr>
          <w:p w14:paraId="6F8C0FD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48.077</w:t>
            </w:r>
          </w:p>
        </w:tc>
        <w:tc>
          <w:tcPr>
            <w:tcW w:w="959" w:type="dxa"/>
            <w:noWrap w:val="0"/>
            <w:vAlign w:val="center"/>
          </w:tcPr>
          <w:p w14:paraId="3F6BB2A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48.077</w:t>
            </w:r>
          </w:p>
        </w:tc>
      </w:tr>
      <w:tr w14:paraId="2CE8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75" w:type="dxa"/>
            <w:noWrap w:val="0"/>
            <w:vAlign w:val="center"/>
          </w:tcPr>
          <w:p w14:paraId="79969964">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3</w:t>
            </w:r>
          </w:p>
        </w:tc>
        <w:tc>
          <w:tcPr>
            <w:tcW w:w="1469" w:type="dxa"/>
            <w:noWrap w:val="0"/>
            <w:vAlign w:val="top"/>
          </w:tcPr>
          <w:p w14:paraId="3B38C15E">
            <w:pPr>
              <w:wordWrap w:val="0"/>
              <w:autoSpaceDE w:val="0"/>
              <w:autoSpaceDN w:val="0"/>
              <w:spacing w:before="0" w:after="0" w:line="227" w:lineRule="auto"/>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河南善成建设工程有限公司</w:t>
            </w:r>
          </w:p>
        </w:tc>
        <w:tc>
          <w:tcPr>
            <w:tcW w:w="1000" w:type="dxa"/>
            <w:noWrap w:val="0"/>
            <w:vAlign w:val="center"/>
          </w:tcPr>
          <w:p w14:paraId="75DEE6E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47.861</w:t>
            </w:r>
          </w:p>
        </w:tc>
        <w:tc>
          <w:tcPr>
            <w:tcW w:w="1027" w:type="dxa"/>
            <w:noWrap w:val="0"/>
            <w:vAlign w:val="center"/>
          </w:tcPr>
          <w:p w14:paraId="4DC72AF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47.861</w:t>
            </w:r>
          </w:p>
        </w:tc>
        <w:tc>
          <w:tcPr>
            <w:tcW w:w="1027" w:type="dxa"/>
            <w:noWrap w:val="0"/>
            <w:vAlign w:val="center"/>
          </w:tcPr>
          <w:p w14:paraId="0BD5CE1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47.861</w:t>
            </w:r>
          </w:p>
        </w:tc>
        <w:tc>
          <w:tcPr>
            <w:tcW w:w="1027" w:type="dxa"/>
            <w:noWrap w:val="0"/>
            <w:vAlign w:val="center"/>
          </w:tcPr>
          <w:p w14:paraId="7981FE6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47.861</w:t>
            </w:r>
          </w:p>
        </w:tc>
        <w:tc>
          <w:tcPr>
            <w:tcW w:w="1027" w:type="dxa"/>
            <w:noWrap w:val="0"/>
            <w:vAlign w:val="center"/>
          </w:tcPr>
          <w:p w14:paraId="2BEEE97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47.861</w:t>
            </w:r>
          </w:p>
        </w:tc>
        <w:tc>
          <w:tcPr>
            <w:tcW w:w="1027" w:type="dxa"/>
            <w:noWrap w:val="0"/>
            <w:vAlign w:val="center"/>
          </w:tcPr>
          <w:p w14:paraId="3C4E6FB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47.861</w:t>
            </w:r>
          </w:p>
        </w:tc>
        <w:tc>
          <w:tcPr>
            <w:tcW w:w="1027" w:type="dxa"/>
            <w:noWrap w:val="0"/>
            <w:vAlign w:val="center"/>
          </w:tcPr>
          <w:p w14:paraId="4148072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47.861</w:t>
            </w:r>
          </w:p>
        </w:tc>
        <w:tc>
          <w:tcPr>
            <w:tcW w:w="943" w:type="dxa"/>
            <w:noWrap w:val="0"/>
            <w:vAlign w:val="center"/>
          </w:tcPr>
          <w:p w14:paraId="0326D68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47.861</w:t>
            </w:r>
          </w:p>
        </w:tc>
        <w:tc>
          <w:tcPr>
            <w:tcW w:w="959" w:type="dxa"/>
            <w:noWrap w:val="0"/>
            <w:vAlign w:val="center"/>
          </w:tcPr>
          <w:p w14:paraId="668349C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47.861</w:t>
            </w:r>
          </w:p>
        </w:tc>
      </w:tr>
      <w:tr w14:paraId="7592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75" w:type="dxa"/>
            <w:noWrap w:val="0"/>
            <w:vAlign w:val="center"/>
          </w:tcPr>
          <w:p w14:paraId="698C0838">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4</w:t>
            </w:r>
          </w:p>
        </w:tc>
        <w:tc>
          <w:tcPr>
            <w:tcW w:w="1469" w:type="dxa"/>
            <w:noWrap w:val="0"/>
            <w:vAlign w:val="center"/>
          </w:tcPr>
          <w:p w14:paraId="7404F020">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lang w:val="en-US" w:eastAsia="zh-CN"/>
              </w:rPr>
              <w:t>河南敢为建安工程有限公司</w:t>
            </w:r>
          </w:p>
        </w:tc>
        <w:tc>
          <w:tcPr>
            <w:tcW w:w="1000" w:type="dxa"/>
            <w:noWrap w:val="0"/>
            <w:vAlign w:val="center"/>
          </w:tcPr>
          <w:p w14:paraId="4226667E">
            <w:pPr>
              <w:keepNext w:val="0"/>
              <w:keepLines w:val="0"/>
              <w:widowControl/>
              <w:suppressLineNumbers w:val="0"/>
              <w:jc w:val="right"/>
              <w:textAlignment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i w:val="0"/>
                <w:iCs w:val="0"/>
                <w:color w:val="000000"/>
                <w:kern w:val="0"/>
                <w:sz w:val="24"/>
                <w:szCs w:val="24"/>
                <w:u w:val="none"/>
                <w:lang w:val="en-US" w:eastAsia="zh-CN" w:bidi="ar"/>
              </w:rPr>
              <w:t xml:space="preserve">48.121 </w:t>
            </w:r>
          </w:p>
        </w:tc>
        <w:tc>
          <w:tcPr>
            <w:tcW w:w="1027" w:type="dxa"/>
            <w:noWrap w:val="0"/>
            <w:vAlign w:val="center"/>
          </w:tcPr>
          <w:p w14:paraId="3314AAF9">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48.121 </w:t>
            </w:r>
          </w:p>
        </w:tc>
        <w:tc>
          <w:tcPr>
            <w:tcW w:w="1027" w:type="dxa"/>
            <w:noWrap w:val="0"/>
            <w:vAlign w:val="center"/>
          </w:tcPr>
          <w:p w14:paraId="1A448FD5">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48.121 </w:t>
            </w:r>
          </w:p>
        </w:tc>
        <w:tc>
          <w:tcPr>
            <w:tcW w:w="1027" w:type="dxa"/>
            <w:noWrap w:val="0"/>
            <w:vAlign w:val="center"/>
          </w:tcPr>
          <w:p w14:paraId="28DDD3C2">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48.121 </w:t>
            </w:r>
          </w:p>
        </w:tc>
        <w:tc>
          <w:tcPr>
            <w:tcW w:w="1027" w:type="dxa"/>
            <w:noWrap w:val="0"/>
            <w:vAlign w:val="center"/>
          </w:tcPr>
          <w:p w14:paraId="6D3FF4CD">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48.121 </w:t>
            </w:r>
          </w:p>
        </w:tc>
        <w:tc>
          <w:tcPr>
            <w:tcW w:w="1027" w:type="dxa"/>
            <w:noWrap w:val="0"/>
            <w:vAlign w:val="center"/>
          </w:tcPr>
          <w:p w14:paraId="41BDD5BB">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48.121 </w:t>
            </w:r>
          </w:p>
        </w:tc>
        <w:tc>
          <w:tcPr>
            <w:tcW w:w="1027" w:type="dxa"/>
            <w:noWrap w:val="0"/>
            <w:vAlign w:val="center"/>
          </w:tcPr>
          <w:p w14:paraId="10027BE7">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48.121 </w:t>
            </w:r>
          </w:p>
        </w:tc>
        <w:tc>
          <w:tcPr>
            <w:tcW w:w="943" w:type="dxa"/>
            <w:noWrap w:val="0"/>
            <w:vAlign w:val="center"/>
          </w:tcPr>
          <w:p w14:paraId="552D3D3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48.121</w:t>
            </w:r>
          </w:p>
        </w:tc>
        <w:tc>
          <w:tcPr>
            <w:tcW w:w="959" w:type="dxa"/>
            <w:noWrap w:val="0"/>
            <w:vAlign w:val="center"/>
          </w:tcPr>
          <w:p w14:paraId="6001F5B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48.121</w:t>
            </w:r>
          </w:p>
        </w:tc>
      </w:tr>
      <w:tr w14:paraId="0B91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75" w:type="dxa"/>
            <w:noWrap w:val="0"/>
            <w:vAlign w:val="center"/>
          </w:tcPr>
          <w:p w14:paraId="1C7DEB1A">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5</w:t>
            </w:r>
          </w:p>
        </w:tc>
        <w:tc>
          <w:tcPr>
            <w:tcW w:w="1469" w:type="dxa"/>
            <w:noWrap w:val="0"/>
            <w:vAlign w:val="center"/>
          </w:tcPr>
          <w:p w14:paraId="03AC59C5">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河南吉荣建筑工程有限公司</w:t>
            </w:r>
          </w:p>
        </w:tc>
        <w:tc>
          <w:tcPr>
            <w:tcW w:w="1000" w:type="dxa"/>
            <w:noWrap w:val="0"/>
            <w:vAlign w:val="center"/>
          </w:tcPr>
          <w:p w14:paraId="35CD110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47.811</w:t>
            </w:r>
          </w:p>
        </w:tc>
        <w:tc>
          <w:tcPr>
            <w:tcW w:w="1027" w:type="dxa"/>
            <w:noWrap w:val="0"/>
            <w:vAlign w:val="center"/>
          </w:tcPr>
          <w:p w14:paraId="5EFC8E8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47.811</w:t>
            </w:r>
          </w:p>
        </w:tc>
        <w:tc>
          <w:tcPr>
            <w:tcW w:w="1027" w:type="dxa"/>
            <w:noWrap w:val="0"/>
            <w:vAlign w:val="center"/>
          </w:tcPr>
          <w:p w14:paraId="28BD7AC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47.811</w:t>
            </w:r>
          </w:p>
        </w:tc>
        <w:tc>
          <w:tcPr>
            <w:tcW w:w="1027" w:type="dxa"/>
            <w:noWrap w:val="0"/>
            <w:vAlign w:val="center"/>
          </w:tcPr>
          <w:p w14:paraId="579E44C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47.811</w:t>
            </w:r>
          </w:p>
        </w:tc>
        <w:tc>
          <w:tcPr>
            <w:tcW w:w="1027" w:type="dxa"/>
            <w:noWrap w:val="0"/>
            <w:vAlign w:val="center"/>
          </w:tcPr>
          <w:p w14:paraId="3222558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47.811</w:t>
            </w:r>
          </w:p>
        </w:tc>
        <w:tc>
          <w:tcPr>
            <w:tcW w:w="1027" w:type="dxa"/>
            <w:noWrap w:val="0"/>
            <w:vAlign w:val="center"/>
          </w:tcPr>
          <w:p w14:paraId="177855F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47.811</w:t>
            </w:r>
          </w:p>
        </w:tc>
        <w:tc>
          <w:tcPr>
            <w:tcW w:w="1027" w:type="dxa"/>
            <w:noWrap w:val="0"/>
            <w:vAlign w:val="center"/>
          </w:tcPr>
          <w:p w14:paraId="16BC4E4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47.811</w:t>
            </w:r>
          </w:p>
        </w:tc>
        <w:tc>
          <w:tcPr>
            <w:tcW w:w="943" w:type="dxa"/>
            <w:noWrap w:val="0"/>
            <w:vAlign w:val="center"/>
          </w:tcPr>
          <w:p w14:paraId="2B81C7F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47.811</w:t>
            </w:r>
          </w:p>
        </w:tc>
        <w:tc>
          <w:tcPr>
            <w:tcW w:w="959" w:type="dxa"/>
            <w:noWrap w:val="0"/>
            <w:vAlign w:val="center"/>
          </w:tcPr>
          <w:p w14:paraId="3007C93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47.811</w:t>
            </w:r>
          </w:p>
        </w:tc>
      </w:tr>
      <w:tr w14:paraId="2920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75" w:type="dxa"/>
            <w:noWrap w:val="0"/>
            <w:vAlign w:val="center"/>
          </w:tcPr>
          <w:p w14:paraId="26838AA7">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6</w:t>
            </w:r>
          </w:p>
        </w:tc>
        <w:tc>
          <w:tcPr>
            <w:tcW w:w="1469" w:type="dxa"/>
            <w:noWrap w:val="0"/>
            <w:vAlign w:val="center"/>
          </w:tcPr>
          <w:p w14:paraId="13231CE8">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焦作华卓建设有限公司</w:t>
            </w:r>
          </w:p>
        </w:tc>
        <w:tc>
          <w:tcPr>
            <w:tcW w:w="1000" w:type="dxa"/>
            <w:noWrap w:val="0"/>
            <w:vAlign w:val="center"/>
          </w:tcPr>
          <w:p w14:paraId="4995F44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48.157</w:t>
            </w:r>
          </w:p>
        </w:tc>
        <w:tc>
          <w:tcPr>
            <w:tcW w:w="1027" w:type="dxa"/>
            <w:noWrap w:val="0"/>
            <w:vAlign w:val="center"/>
          </w:tcPr>
          <w:p w14:paraId="0B036BA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48.157</w:t>
            </w:r>
          </w:p>
        </w:tc>
        <w:tc>
          <w:tcPr>
            <w:tcW w:w="1027" w:type="dxa"/>
            <w:noWrap w:val="0"/>
            <w:vAlign w:val="center"/>
          </w:tcPr>
          <w:p w14:paraId="520BC4E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48.157</w:t>
            </w:r>
          </w:p>
        </w:tc>
        <w:tc>
          <w:tcPr>
            <w:tcW w:w="1027" w:type="dxa"/>
            <w:noWrap w:val="0"/>
            <w:vAlign w:val="center"/>
          </w:tcPr>
          <w:p w14:paraId="61E2F41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48.157</w:t>
            </w:r>
          </w:p>
        </w:tc>
        <w:tc>
          <w:tcPr>
            <w:tcW w:w="1027" w:type="dxa"/>
            <w:noWrap w:val="0"/>
            <w:vAlign w:val="center"/>
          </w:tcPr>
          <w:p w14:paraId="1E63C8E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48.157</w:t>
            </w:r>
          </w:p>
        </w:tc>
        <w:tc>
          <w:tcPr>
            <w:tcW w:w="1027" w:type="dxa"/>
            <w:noWrap w:val="0"/>
            <w:vAlign w:val="center"/>
          </w:tcPr>
          <w:p w14:paraId="3460951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48.157</w:t>
            </w:r>
          </w:p>
        </w:tc>
        <w:tc>
          <w:tcPr>
            <w:tcW w:w="1027" w:type="dxa"/>
            <w:noWrap w:val="0"/>
            <w:vAlign w:val="center"/>
          </w:tcPr>
          <w:p w14:paraId="2DCF431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48.157</w:t>
            </w:r>
          </w:p>
        </w:tc>
        <w:tc>
          <w:tcPr>
            <w:tcW w:w="943" w:type="dxa"/>
            <w:noWrap w:val="0"/>
            <w:vAlign w:val="center"/>
          </w:tcPr>
          <w:p w14:paraId="0D74089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48.157</w:t>
            </w:r>
          </w:p>
        </w:tc>
        <w:tc>
          <w:tcPr>
            <w:tcW w:w="959" w:type="dxa"/>
            <w:noWrap w:val="0"/>
            <w:vAlign w:val="center"/>
          </w:tcPr>
          <w:p w14:paraId="3C7C777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48.157</w:t>
            </w:r>
          </w:p>
        </w:tc>
      </w:tr>
      <w:tr w14:paraId="4F3B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75" w:type="dxa"/>
            <w:noWrap w:val="0"/>
            <w:vAlign w:val="center"/>
          </w:tcPr>
          <w:p w14:paraId="33D599D8">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7</w:t>
            </w:r>
          </w:p>
        </w:tc>
        <w:tc>
          <w:tcPr>
            <w:tcW w:w="1469" w:type="dxa"/>
            <w:noWrap w:val="0"/>
            <w:vAlign w:val="center"/>
          </w:tcPr>
          <w:p w14:paraId="2B847557">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河南汇亿建筑工程有限公司</w:t>
            </w:r>
          </w:p>
        </w:tc>
        <w:tc>
          <w:tcPr>
            <w:tcW w:w="1000" w:type="dxa"/>
            <w:noWrap w:val="0"/>
            <w:vAlign w:val="center"/>
          </w:tcPr>
          <w:p w14:paraId="7751374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48.092</w:t>
            </w:r>
          </w:p>
        </w:tc>
        <w:tc>
          <w:tcPr>
            <w:tcW w:w="1027" w:type="dxa"/>
            <w:noWrap w:val="0"/>
            <w:vAlign w:val="center"/>
          </w:tcPr>
          <w:p w14:paraId="6166D05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48.092</w:t>
            </w:r>
          </w:p>
        </w:tc>
        <w:tc>
          <w:tcPr>
            <w:tcW w:w="1027" w:type="dxa"/>
            <w:noWrap w:val="0"/>
            <w:vAlign w:val="center"/>
          </w:tcPr>
          <w:p w14:paraId="0F357FA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48.092</w:t>
            </w:r>
          </w:p>
        </w:tc>
        <w:tc>
          <w:tcPr>
            <w:tcW w:w="1027" w:type="dxa"/>
            <w:noWrap w:val="0"/>
            <w:vAlign w:val="center"/>
          </w:tcPr>
          <w:p w14:paraId="4AFBBFF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48.092</w:t>
            </w:r>
          </w:p>
        </w:tc>
        <w:tc>
          <w:tcPr>
            <w:tcW w:w="1027" w:type="dxa"/>
            <w:noWrap w:val="0"/>
            <w:vAlign w:val="center"/>
          </w:tcPr>
          <w:p w14:paraId="5D5E022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48.092</w:t>
            </w:r>
          </w:p>
        </w:tc>
        <w:tc>
          <w:tcPr>
            <w:tcW w:w="1027" w:type="dxa"/>
            <w:noWrap w:val="0"/>
            <w:vAlign w:val="center"/>
          </w:tcPr>
          <w:p w14:paraId="7D32C98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48.092</w:t>
            </w:r>
          </w:p>
        </w:tc>
        <w:tc>
          <w:tcPr>
            <w:tcW w:w="1027" w:type="dxa"/>
            <w:noWrap w:val="0"/>
            <w:vAlign w:val="center"/>
          </w:tcPr>
          <w:p w14:paraId="0F5DA67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48.092</w:t>
            </w:r>
          </w:p>
        </w:tc>
        <w:tc>
          <w:tcPr>
            <w:tcW w:w="943" w:type="dxa"/>
            <w:noWrap w:val="0"/>
            <w:vAlign w:val="center"/>
          </w:tcPr>
          <w:p w14:paraId="28A4DD6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48.092</w:t>
            </w:r>
          </w:p>
        </w:tc>
        <w:tc>
          <w:tcPr>
            <w:tcW w:w="959" w:type="dxa"/>
            <w:noWrap w:val="0"/>
            <w:vAlign w:val="center"/>
          </w:tcPr>
          <w:p w14:paraId="342FF0F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48.092</w:t>
            </w:r>
          </w:p>
        </w:tc>
      </w:tr>
      <w:tr w14:paraId="0A49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75" w:type="dxa"/>
            <w:noWrap w:val="0"/>
            <w:vAlign w:val="center"/>
          </w:tcPr>
          <w:p w14:paraId="1E6F3980">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8</w:t>
            </w:r>
          </w:p>
        </w:tc>
        <w:tc>
          <w:tcPr>
            <w:tcW w:w="1469" w:type="dxa"/>
            <w:noWrap w:val="0"/>
            <w:vAlign w:val="center"/>
          </w:tcPr>
          <w:p w14:paraId="613A0C51">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河南汉信建设工程有限公司</w:t>
            </w:r>
          </w:p>
        </w:tc>
        <w:tc>
          <w:tcPr>
            <w:tcW w:w="1000" w:type="dxa"/>
            <w:noWrap w:val="0"/>
            <w:vAlign w:val="center"/>
          </w:tcPr>
          <w:p w14:paraId="53328A9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47.676</w:t>
            </w:r>
          </w:p>
        </w:tc>
        <w:tc>
          <w:tcPr>
            <w:tcW w:w="1027" w:type="dxa"/>
            <w:noWrap w:val="0"/>
            <w:vAlign w:val="center"/>
          </w:tcPr>
          <w:p w14:paraId="0D2D564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47.676</w:t>
            </w:r>
          </w:p>
        </w:tc>
        <w:tc>
          <w:tcPr>
            <w:tcW w:w="1027" w:type="dxa"/>
            <w:noWrap w:val="0"/>
            <w:vAlign w:val="center"/>
          </w:tcPr>
          <w:p w14:paraId="58E55B7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47.676</w:t>
            </w:r>
          </w:p>
        </w:tc>
        <w:tc>
          <w:tcPr>
            <w:tcW w:w="1027" w:type="dxa"/>
            <w:noWrap w:val="0"/>
            <w:vAlign w:val="center"/>
          </w:tcPr>
          <w:p w14:paraId="7464A75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47.676</w:t>
            </w:r>
          </w:p>
        </w:tc>
        <w:tc>
          <w:tcPr>
            <w:tcW w:w="1027" w:type="dxa"/>
            <w:noWrap w:val="0"/>
            <w:vAlign w:val="center"/>
          </w:tcPr>
          <w:p w14:paraId="241F3A9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47.676</w:t>
            </w:r>
          </w:p>
        </w:tc>
        <w:tc>
          <w:tcPr>
            <w:tcW w:w="1027" w:type="dxa"/>
            <w:noWrap w:val="0"/>
            <w:vAlign w:val="center"/>
          </w:tcPr>
          <w:p w14:paraId="5A1EF4B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47.676</w:t>
            </w:r>
          </w:p>
        </w:tc>
        <w:tc>
          <w:tcPr>
            <w:tcW w:w="1027" w:type="dxa"/>
            <w:noWrap w:val="0"/>
            <w:vAlign w:val="center"/>
          </w:tcPr>
          <w:p w14:paraId="534FD9F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47.676</w:t>
            </w:r>
          </w:p>
        </w:tc>
        <w:tc>
          <w:tcPr>
            <w:tcW w:w="943" w:type="dxa"/>
            <w:noWrap w:val="0"/>
            <w:vAlign w:val="center"/>
          </w:tcPr>
          <w:p w14:paraId="2B8D3DB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47.676</w:t>
            </w:r>
          </w:p>
        </w:tc>
        <w:tc>
          <w:tcPr>
            <w:tcW w:w="959" w:type="dxa"/>
            <w:noWrap w:val="0"/>
            <w:vAlign w:val="center"/>
          </w:tcPr>
          <w:p w14:paraId="13E404B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47.676</w:t>
            </w:r>
          </w:p>
        </w:tc>
      </w:tr>
      <w:tr w14:paraId="21D1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75" w:type="dxa"/>
            <w:noWrap w:val="0"/>
            <w:vAlign w:val="center"/>
          </w:tcPr>
          <w:p w14:paraId="4C03C7E1">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9</w:t>
            </w:r>
          </w:p>
        </w:tc>
        <w:tc>
          <w:tcPr>
            <w:tcW w:w="1469" w:type="dxa"/>
            <w:noWrap w:val="0"/>
            <w:vAlign w:val="center"/>
          </w:tcPr>
          <w:p w14:paraId="215D343D">
            <w:pPr>
              <w:wordWrap w:val="0"/>
              <w:spacing w:line="400" w:lineRule="exact"/>
              <w:jc w:val="center"/>
              <w:rPr>
                <w:rFonts w:hint="eastAsia" w:ascii="宋体" w:hAnsi="宋体" w:eastAsia="宋体" w:cs="宋体"/>
                <w:b w:val="0"/>
                <w:bCs w:val="0"/>
                <w:kern w:val="0"/>
                <w:sz w:val="24"/>
                <w:szCs w:val="24"/>
                <w:shd w:val="clear" w:color="auto" w:fill="FFFFFF"/>
                <w:vertAlign w:val="baseline"/>
              </w:rPr>
            </w:pPr>
            <w:r>
              <w:rPr>
                <w:rFonts w:hint="eastAsia" w:ascii="宋体" w:hAnsi="宋体" w:eastAsia="宋体" w:cs="宋体"/>
                <w:b w:val="0"/>
                <w:bCs w:val="0"/>
                <w:kern w:val="0"/>
                <w:sz w:val="24"/>
                <w:szCs w:val="24"/>
                <w:shd w:val="clear" w:color="auto" w:fill="FFFFFF"/>
                <w:vertAlign w:val="baseline"/>
              </w:rPr>
              <w:t>河南邦琳建设有限公司</w:t>
            </w:r>
          </w:p>
          <w:p w14:paraId="6548EC5C">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p>
        </w:tc>
        <w:tc>
          <w:tcPr>
            <w:tcW w:w="1000" w:type="dxa"/>
            <w:noWrap w:val="0"/>
            <w:vAlign w:val="center"/>
          </w:tcPr>
          <w:p w14:paraId="3DFF341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47.670</w:t>
            </w:r>
          </w:p>
        </w:tc>
        <w:tc>
          <w:tcPr>
            <w:tcW w:w="1027" w:type="dxa"/>
            <w:noWrap w:val="0"/>
            <w:vAlign w:val="center"/>
          </w:tcPr>
          <w:p w14:paraId="26DDB36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47.670</w:t>
            </w:r>
          </w:p>
        </w:tc>
        <w:tc>
          <w:tcPr>
            <w:tcW w:w="1027" w:type="dxa"/>
            <w:noWrap w:val="0"/>
            <w:vAlign w:val="center"/>
          </w:tcPr>
          <w:p w14:paraId="787AC0A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47.670</w:t>
            </w:r>
          </w:p>
        </w:tc>
        <w:tc>
          <w:tcPr>
            <w:tcW w:w="1027" w:type="dxa"/>
            <w:noWrap w:val="0"/>
            <w:vAlign w:val="center"/>
          </w:tcPr>
          <w:p w14:paraId="7E6F5B5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47.670</w:t>
            </w:r>
          </w:p>
        </w:tc>
        <w:tc>
          <w:tcPr>
            <w:tcW w:w="1027" w:type="dxa"/>
            <w:noWrap w:val="0"/>
            <w:vAlign w:val="center"/>
          </w:tcPr>
          <w:p w14:paraId="2CD2859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47.670</w:t>
            </w:r>
          </w:p>
        </w:tc>
        <w:tc>
          <w:tcPr>
            <w:tcW w:w="1027" w:type="dxa"/>
            <w:noWrap w:val="0"/>
            <w:vAlign w:val="center"/>
          </w:tcPr>
          <w:p w14:paraId="5B79EE6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47.670</w:t>
            </w:r>
          </w:p>
        </w:tc>
        <w:tc>
          <w:tcPr>
            <w:tcW w:w="1027" w:type="dxa"/>
            <w:noWrap w:val="0"/>
            <w:vAlign w:val="center"/>
          </w:tcPr>
          <w:p w14:paraId="754590D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47.670</w:t>
            </w:r>
          </w:p>
        </w:tc>
        <w:tc>
          <w:tcPr>
            <w:tcW w:w="943" w:type="dxa"/>
            <w:noWrap w:val="0"/>
            <w:vAlign w:val="center"/>
          </w:tcPr>
          <w:p w14:paraId="44DEF79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47.670</w:t>
            </w:r>
          </w:p>
        </w:tc>
        <w:tc>
          <w:tcPr>
            <w:tcW w:w="959" w:type="dxa"/>
            <w:noWrap w:val="0"/>
            <w:vAlign w:val="center"/>
          </w:tcPr>
          <w:p w14:paraId="4444682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47.670</w:t>
            </w:r>
          </w:p>
        </w:tc>
      </w:tr>
      <w:tr w14:paraId="20FF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75" w:type="dxa"/>
            <w:noWrap w:val="0"/>
            <w:vAlign w:val="center"/>
          </w:tcPr>
          <w:p w14:paraId="30C48A2F">
            <w:pPr>
              <w:pStyle w:val="2"/>
              <w:widowControl/>
              <w:spacing w:before="0" w:beforeAutospacing="0" w:after="0" w:afterAutospacing="0" w:line="400" w:lineRule="exact"/>
              <w:ind w:left="0" w:leftChars="0" w:right="0" w:rightChars="0"/>
              <w:jc w:val="center"/>
              <w:rPr>
                <w:rFonts w:hint="default"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10</w:t>
            </w:r>
          </w:p>
        </w:tc>
        <w:tc>
          <w:tcPr>
            <w:tcW w:w="1469" w:type="dxa"/>
            <w:noWrap w:val="0"/>
            <w:vAlign w:val="top"/>
          </w:tcPr>
          <w:p w14:paraId="2F231980">
            <w:pPr>
              <w:wordWrap w:val="0"/>
              <w:spacing w:line="400" w:lineRule="exact"/>
              <w:jc w:val="left"/>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河南亿宏鑫建设工程有限公司</w:t>
            </w:r>
          </w:p>
        </w:tc>
        <w:tc>
          <w:tcPr>
            <w:tcW w:w="1000" w:type="dxa"/>
            <w:noWrap w:val="0"/>
            <w:vAlign w:val="center"/>
          </w:tcPr>
          <w:p w14:paraId="4376FDE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48.267</w:t>
            </w:r>
          </w:p>
        </w:tc>
        <w:tc>
          <w:tcPr>
            <w:tcW w:w="1027" w:type="dxa"/>
            <w:noWrap w:val="0"/>
            <w:vAlign w:val="center"/>
          </w:tcPr>
          <w:p w14:paraId="28F6777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48.267</w:t>
            </w:r>
          </w:p>
        </w:tc>
        <w:tc>
          <w:tcPr>
            <w:tcW w:w="1027" w:type="dxa"/>
            <w:noWrap w:val="0"/>
            <w:vAlign w:val="center"/>
          </w:tcPr>
          <w:p w14:paraId="4412C4B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48.267</w:t>
            </w:r>
          </w:p>
        </w:tc>
        <w:tc>
          <w:tcPr>
            <w:tcW w:w="1027" w:type="dxa"/>
            <w:noWrap w:val="0"/>
            <w:vAlign w:val="center"/>
          </w:tcPr>
          <w:p w14:paraId="3BD6273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48.267</w:t>
            </w:r>
          </w:p>
        </w:tc>
        <w:tc>
          <w:tcPr>
            <w:tcW w:w="1027" w:type="dxa"/>
            <w:noWrap w:val="0"/>
            <w:vAlign w:val="center"/>
          </w:tcPr>
          <w:p w14:paraId="0330D77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48.267</w:t>
            </w:r>
          </w:p>
        </w:tc>
        <w:tc>
          <w:tcPr>
            <w:tcW w:w="1027" w:type="dxa"/>
            <w:noWrap w:val="0"/>
            <w:vAlign w:val="center"/>
          </w:tcPr>
          <w:p w14:paraId="0DD9232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48.267</w:t>
            </w:r>
          </w:p>
        </w:tc>
        <w:tc>
          <w:tcPr>
            <w:tcW w:w="1027" w:type="dxa"/>
            <w:noWrap w:val="0"/>
            <w:vAlign w:val="center"/>
          </w:tcPr>
          <w:p w14:paraId="780E34A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48.267</w:t>
            </w:r>
          </w:p>
        </w:tc>
        <w:tc>
          <w:tcPr>
            <w:tcW w:w="943" w:type="dxa"/>
            <w:noWrap w:val="0"/>
            <w:vAlign w:val="center"/>
          </w:tcPr>
          <w:p w14:paraId="7E44B6F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48.267</w:t>
            </w:r>
          </w:p>
        </w:tc>
        <w:tc>
          <w:tcPr>
            <w:tcW w:w="959" w:type="dxa"/>
            <w:noWrap w:val="0"/>
            <w:vAlign w:val="center"/>
          </w:tcPr>
          <w:p w14:paraId="4999943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48.267</w:t>
            </w:r>
          </w:p>
        </w:tc>
      </w:tr>
    </w:tbl>
    <w:p w14:paraId="4B19EBAC">
      <w:pPr>
        <w:pStyle w:val="2"/>
        <w:widowControl/>
        <w:shd w:val="clear" w:color="auto" w:fill="FFFFFF"/>
        <w:spacing w:before="0" w:beforeAutospacing="0" w:after="0" w:afterAutospacing="0" w:line="400" w:lineRule="exact"/>
        <w:ind w:firstLine="482" w:firstLineChars="200"/>
        <w:rPr>
          <w:rStyle w:val="6"/>
          <w:rFonts w:hint="eastAsia" w:ascii="宋体" w:hAnsi="宋体" w:eastAsia="宋体" w:cs="宋体"/>
          <w:sz w:val="24"/>
          <w:szCs w:val="24"/>
          <w:lang w:val="en-US" w:eastAsia="zh-CN"/>
        </w:rPr>
      </w:pPr>
    </w:p>
    <w:p w14:paraId="2D989EDB">
      <w:pPr>
        <w:pStyle w:val="2"/>
        <w:widowControl/>
        <w:numPr>
          <w:ilvl w:val="0"/>
          <w:numId w:val="0"/>
        </w:numPr>
        <w:shd w:val="clear" w:color="auto" w:fill="FFFFFF"/>
        <w:spacing w:before="0" w:beforeAutospacing="0" w:after="0" w:afterAutospacing="0" w:line="400" w:lineRule="exact"/>
        <w:ind w:right="0" w:rightChars="0"/>
        <w:rPr>
          <w:rStyle w:val="6"/>
          <w:rFonts w:hint="eastAsia" w:ascii="宋体" w:hAnsi="宋体" w:eastAsia="宋体" w:cs="宋体"/>
          <w:sz w:val="24"/>
          <w:szCs w:val="24"/>
          <w:lang w:val="en-US" w:eastAsia="zh-CN"/>
        </w:rPr>
      </w:pPr>
      <w:r>
        <w:rPr>
          <w:rStyle w:val="6"/>
          <w:rFonts w:hint="eastAsia" w:ascii="宋体" w:hAnsi="宋体" w:eastAsia="宋体" w:cs="宋体"/>
          <w:sz w:val="24"/>
          <w:szCs w:val="24"/>
          <w:lang w:val="en-US" w:eastAsia="zh-CN"/>
        </w:rPr>
        <w:t>九、中标候选人</w:t>
      </w:r>
      <w:r>
        <w:rPr>
          <w:rStyle w:val="6"/>
          <w:rFonts w:hint="eastAsia" w:ascii="宋体" w:hAnsi="宋体" w:eastAsia="宋体" w:cs="宋体"/>
          <w:sz w:val="24"/>
          <w:szCs w:val="24"/>
        </w:rPr>
        <w:t>技术标评分情况：</w:t>
      </w:r>
    </w:p>
    <w:tbl>
      <w:tblPr>
        <w:tblStyle w:val="3"/>
        <w:tblpPr w:leftFromText="180" w:rightFromText="180" w:vertAnchor="text" w:horzAnchor="page" w:tblpXSpec="center" w:tblpY="361"/>
        <w:tblOverlap w:val="never"/>
        <w:tblW w:w="11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1638"/>
        <w:gridCol w:w="981"/>
        <w:gridCol w:w="964"/>
        <w:gridCol w:w="965"/>
        <w:gridCol w:w="964"/>
        <w:gridCol w:w="1029"/>
        <w:gridCol w:w="985"/>
        <w:gridCol w:w="986"/>
        <w:gridCol w:w="1050"/>
        <w:gridCol w:w="1045"/>
      </w:tblGrid>
      <w:tr w14:paraId="77F0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505" w:type="dxa"/>
            <w:noWrap w:val="0"/>
            <w:vAlign w:val="center"/>
          </w:tcPr>
          <w:p w14:paraId="728F5DDB">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序号</w:t>
            </w:r>
          </w:p>
        </w:tc>
        <w:tc>
          <w:tcPr>
            <w:tcW w:w="1638" w:type="dxa"/>
            <w:noWrap w:val="0"/>
            <w:vAlign w:val="center"/>
          </w:tcPr>
          <w:p w14:paraId="40686838">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单位名称</w:t>
            </w:r>
          </w:p>
        </w:tc>
        <w:tc>
          <w:tcPr>
            <w:tcW w:w="981" w:type="dxa"/>
            <w:noWrap w:val="0"/>
            <w:vAlign w:val="center"/>
          </w:tcPr>
          <w:p w14:paraId="7E7D35D1">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lang w:val="en-US" w:eastAsia="zh-CN"/>
              </w:rPr>
              <w:t>评委</w:t>
            </w:r>
            <w:r>
              <w:rPr>
                <w:rFonts w:hint="eastAsia" w:ascii="宋体" w:hAnsi="宋体" w:eastAsia="宋体" w:cs="宋体"/>
                <w:b/>
                <w:sz w:val="24"/>
                <w:szCs w:val="24"/>
                <w:shd w:val="clear" w:color="auto" w:fill="FFFFFF"/>
              </w:rPr>
              <w:t>A</w:t>
            </w:r>
          </w:p>
        </w:tc>
        <w:tc>
          <w:tcPr>
            <w:tcW w:w="964" w:type="dxa"/>
            <w:noWrap w:val="0"/>
            <w:vAlign w:val="center"/>
          </w:tcPr>
          <w:p w14:paraId="4E79F2EC">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评委B</w:t>
            </w:r>
          </w:p>
        </w:tc>
        <w:tc>
          <w:tcPr>
            <w:tcW w:w="965" w:type="dxa"/>
            <w:noWrap w:val="0"/>
            <w:vAlign w:val="center"/>
          </w:tcPr>
          <w:p w14:paraId="3A513BE2">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评委C</w:t>
            </w:r>
          </w:p>
        </w:tc>
        <w:tc>
          <w:tcPr>
            <w:tcW w:w="964" w:type="dxa"/>
            <w:noWrap w:val="0"/>
            <w:vAlign w:val="center"/>
          </w:tcPr>
          <w:p w14:paraId="75D2584F">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评委D</w:t>
            </w:r>
          </w:p>
        </w:tc>
        <w:tc>
          <w:tcPr>
            <w:tcW w:w="1029" w:type="dxa"/>
            <w:noWrap w:val="0"/>
            <w:vAlign w:val="center"/>
          </w:tcPr>
          <w:p w14:paraId="3D830B14">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评委E</w:t>
            </w:r>
          </w:p>
        </w:tc>
        <w:tc>
          <w:tcPr>
            <w:tcW w:w="985" w:type="dxa"/>
            <w:noWrap w:val="0"/>
            <w:vAlign w:val="center"/>
          </w:tcPr>
          <w:p w14:paraId="5FA1459C">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F</w:t>
            </w:r>
          </w:p>
        </w:tc>
        <w:tc>
          <w:tcPr>
            <w:tcW w:w="986" w:type="dxa"/>
            <w:noWrap w:val="0"/>
            <w:vAlign w:val="center"/>
          </w:tcPr>
          <w:p w14:paraId="09D44B1D">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G</w:t>
            </w:r>
          </w:p>
        </w:tc>
        <w:tc>
          <w:tcPr>
            <w:tcW w:w="1050" w:type="dxa"/>
            <w:noWrap w:val="0"/>
            <w:vAlign w:val="center"/>
          </w:tcPr>
          <w:p w14:paraId="11DD520D">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H</w:t>
            </w:r>
          </w:p>
        </w:tc>
        <w:tc>
          <w:tcPr>
            <w:tcW w:w="1045" w:type="dxa"/>
            <w:noWrap w:val="0"/>
            <w:vAlign w:val="center"/>
          </w:tcPr>
          <w:p w14:paraId="293C688F">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I</w:t>
            </w:r>
          </w:p>
        </w:tc>
      </w:tr>
      <w:tr w14:paraId="7EB0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05" w:type="dxa"/>
            <w:noWrap w:val="0"/>
            <w:vAlign w:val="center"/>
          </w:tcPr>
          <w:p w14:paraId="758BE2C5">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1</w:t>
            </w:r>
          </w:p>
        </w:tc>
        <w:tc>
          <w:tcPr>
            <w:tcW w:w="1638" w:type="dxa"/>
            <w:noWrap w:val="0"/>
            <w:vAlign w:val="center"/>
          </w:tcPr>
          <w:p w14:paraId="616CF3C7">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河南鑫政德园林建筑工程有限公司</w:t>
            </w:r>
          </w:p>
        </w:tc>
        <w:tc>
          <w:tcPr>
            <w:tcW w:w="981" w:type="dxa"/>
            <w:noWrap w:val="0"/>
            <w:vAlign w:val="center"/>
          </w:tcPr>
          <w:p w14:paraId="797A239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17.30</w:t>
            </w:r>
          </w:p>
        </w:tc>
        <w:tc>
          <w:tcPr>
            <w:tcW w:w="964" w:type="dxa"/>
            <w:noWrap w:val="0"/>
            <w:vAlign w:val="center"/>
          </w:tcPr>
          <w:p w14:paraId="6489CE5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965" w:type="dxa"/>
            <w:noWrap w:val="0"/>
            <w:vAlign w:val="center"/>
          </w:tcPr>
          <w:p w14:paraId="484A022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17.60</w:t>
            </w:r>
          </w:p>
        </w:tc>
        <w:tc>
          <w:tcPr>
            <w:tcW w:w="964" w:type="dxa"/>
            <w:noWrap w:val="0"/>
            <w:vAlign w:val="center"/>
          </w:tcPr>
          <w:p w14:paraId="1D51F4B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c>
          <w:tcPr>
            <w:tcW w:w="1029" w:type="dxa"/>
            <w:noWrap w:val="0"/>
            <w:vAlign w:val="center"/>
          </w:tcPr>
          <w:p w14:paraId="1806418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18.32</w:t>
            </w:r>
          </w:p>
        </w:tc>
        <w:tc>
          <w:tcPr>
            <w:tcW w:w="985" w:type="dxa"/>
            <w:noWrap w:val="0"/>
            <w:vAlign w:val="center"/>
          </w:tcPr>
          <w:p w14:paraId="3F62A4F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986" w:type="dxa"/>
            <w:noWrap w:val="0"/>
            <w:vAlign w:val="center"/>
          </w:tcPr>
          <w:p w14:paraId="5632A7D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c>
          <w:tcPr>
            <w:tcW w:w="1050" w:type="dxa"/>
            <w:noWrap w:val="0"/>
            <w:vAlign w:val="center"/>
          </w:tcPr>
          <w:p w14:paraId="4A94BB9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16.30</w:t>
            </w:r>
          </w:p>
        </w:tc>
        <w:tc>
          <w:tcPr>
            <w:tcW w:w="1045" w:type="dxa"/>
            <w:noWrap w:val="0"/>
            <w:vAlign w:val="center"/>
          </w:tcPr>
          <w:p w14:paraId="6FC4ED6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r>
      <w:tr w14:paraId="76253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05" w:type="dxa"/>
            <w:noWrap w:val="0"/>
            <w:vAlign w:val="center"/>
          </w:tcPr>
          <w:p w14:paraId="27FC7729">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2</w:t>
            </w:r>
          </w:p>
        </w:tc>
        <w:tc>
          <w:tcPr>
            <w:tcW w:w="1638" w:type="dxa"/>
            <w:noWrap w:val="0"/>
            <w:vAlign w:val="center"/>
          </w:tcPr>
          <w:p w14:paraId="3C9C4BE9">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河南中亿建设有限公司</w:t>
            </w:r>
          </w:p>
        </w:tc>
        <w:tc>
          <w:tcPr>
            <w:tcW w:w="981" w:type="dxa"/>
            <w:noWrap w:val="0"/>
            <w:vAlign w:val="center"/>
          </w:tcPr>
          <w:p w14:paraId="51DF4BD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16.30</w:t>
            </w:r>
          </w:p>
        </w:tc>
        <w:tc>
          <w:tcPr>
            <w:tcW w:w="964" w:type="dxa"/>
            <w:noWrap w:val="0"/>
            <w:vAlign w:val="center"/>
          </w:tcPr>
          <w:p w14:paraId="1114C06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965" w:type="dxa"/>
            <w:noWrap w:val="0"/>
            <w:vAlign w:val="center"/>
          </w:tcPr>
          <w:p w14:paraId="6A5AD81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17.40</w:t>
            </w:r>
          </w:p>
        </w:tc>
        <w:tc>
          <w:tcPr>
            <w:tcW w:w="964" w:type="dxa"/>
            <w:noWrap w:val="0"/>
            <w:vAlign w:val="center"/>
          </w:tcPr>
          <w:p w14:paraId="632A865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18.20</w:t>
            </w:r>
          </w:p>
        </w:tc>
        <w:tc>
          <w:tcPr>
            <w:tcW w:w="1029" w:type="dxa"/>
            <w:noWrap w:val="0"/>
            <w:vAlign w:val="center"/>
          </w:tcPr>
          <w:p w14:paraId="6315C96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18.73</w:t>
            </w:r>
          </w:p>
        </w:tc>
        <w:tc>
          <w:tcPr>
            <w:tcW w:w="985" w:type="dxa"/>
            <w:noWrap w:val="0"/>
            <w:vAlign w:val="center"/>
          </w:tcPr>
          <w:p w14:paraId="0963AB4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986" w:type="dxa"/>
            <w:noWrap w:val="0"/>
            <w:vAlign w:val="center"/>
          </w:tcPr>
          <w:p w14:paraId="4779FEA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15.70</w:t>
            </w:r>
          </w:p>
        </w:tc>
        <w:tc>
          <w:tcPr>
            <w:tcW w:w="1050" w:type="dxa"/>
            <w:noWrap w:val="0"/>
            <w:vAlign w:val="center"/>
          </w:tcPr>
          <w:p w14:paraId="77C97B5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15.70</w:t>
            </w:r>
          </w:p>
        </w:tc>
        <w:tc>
          <w:tcPr>
            <w:tcW w:w="1045" w:type="dxa"/>
            <w:noWrap w:val="0"/>
            <w:vAlign w:val="center"/>
          </w:tcPr>
          <w:p w14:paraId="53E4B6D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r>
      <w:tr w14:paraId="37D2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05" w:type="dxa"/>
            <w:noWrap w:val="0"/>
            <w:vAlign w:val="center"/>
          </w:tcPr>
          <w:p w14:paraId="7A59D984">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3</w:t>
            </w:r>
          </w:p>
        </w:tc>
        <w:tc>
          <w:tcPr>
            <w:tcW w:w="1638" w:type="dxa"/>
            <w:noWrap w:val="0"/>
            <w:vAlign w:val="center"/>
          </w:tcPr>
          <w:p w14:paraId="74F6D993">
            <w:pPr>
              <w:wordWrap w:val="0"/>
              <w:spacing w:line="400" w:lineRule="exact"/>
              <w:jc w:val="center"/>
              <w:rPr>
                <w:rFonts w:hint="eastAsia" w:ascii="宋体" w:hAnsi="宋体" w:eastAsia="宋体" w:cs="宋体"/>
                <w:b w:val="0"/>
                <w:bCs w:val="0"/>
                <w:kern w:val="0"/>
                <w:sz w:val="24"/>
                <w:szCs w:val="24"/>
                <w:shd w:val="clear" w:color="auto" w:fill="FFFFFF"/>
                <w:vertAlign w:val="baseline"/>
                <w:lang w:val="en-US" w:eastAsia="zh-CN" w:bidi="ar"/>
              </w:rPr>
            </w:pPr>
            <w:r>
              <w:rPr>
                <w:rFonts w:hint="eastAsia" w:ascii="宋体" w:hAnsi="宋体" w:eastAsia="宋体" w:cs="宋体"/>
                <w:b w:val="0"/>
                <w:bCs w:val="0"/>
                <w:kern w:val="0"/>
                <w:sz w:val="24"/>
                <w:szCs w:val="24"/>
                <w:shd w:val="clear" w:color="auto" w:fill="FFFFFF"/>
                <w:vertAlign w:val="baseline"/>
                <w:lang w:val="en-US" w:eastAsia="zh-CN" w:bidi="ar"/>
              </w:rPr>
              <w:t>河南善成建设工程有限公司</w:t>
            </w:r>
          </w:p>
        </w:tc>
        <w:tc>
          <w:tcPr>
            <w:tcW w:w="981" w:type="dxa"/>
            <w:noWrap w:val="0"/>
            <w:vAlign w:val="center"/>
          </w:tcPr>
          <w:p w14:paraId="42EEB1F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c>
          <w:tcPr>
            <w:tcW w:w="964" w:type="dxa"/>
            <w:noWrap w:val="0"/>
            <w:vAlign w:val="center"/>
          </w:tcPr>
          <w:p w14:paraId="78F120B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965" w:type="dxa"/>
            <w:noWrap w:val="0"/>
            <w:vAlign w:val="center"/>
          </w:tcPr>
          <w:p w14:paraId="2D848B6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17.70</w:t>
            </w:r>
          </w:p>
        </w:tc>
        <w:tc>
          <w:tcPr>
            <w:tcW w:w="964" w:type="dxa"/>
            <w:noWrap w:val="0"/>
            <w:vAlign w:val="center"/>
          </w:tcPr>
          <w:p w14:paraId="52199B4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18.20</w:t>
            </w:r>
          </w:p>
        </w:tc>
        <w:tc>
          <w:tcPr>
            <w:tcW w:w="1029" w:type="dxa"/>
            <w:noWrap w:val="0"/>
            <w:vAlign w:val="center"/>
          </w:tcPr>
          <w:p w14:paraId="0FD3D5A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18.60</w:t>
            </w:r>
          </w:p>
        </w:tc>
        <w:tc>
          <w:tcPr>
            <w:tcW w:w="985" w:type="dxa"/>
            <w:noWrap w:val="0"/>
            <w:vAlign w:val="center"/>
          </w:tcPr>
          <w:p w14:paraId="2CB971E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986" w:type="dxa"/>
            <w:noWrap w:val="0"/>
            <w:vAlign w:val="center"/>
          </w:tcPr>
          <w:p w14:paraId="4087CA5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15.70</w:t>
            </w:r>
          </w:p>
        </w:tc>
        <w:tc>
          <w:tcPr>
            <w:tcW w:w="1050" w:type="dxa"/>
            <w:noWrap w:val="0"/>
            <w:vAlign w:val="center"/>
          </w:tcPr>
          <w:p w14:paraId="3BCF19B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16.20</w:t>
            </w:r>
          </w:p>
        </w:tc>
        <w:tc>
          <w:tcPr>
            <w:tcW w:w="1045" w:type="dxa"/>
            <w:noWrap w:val="0"/>
            <w:vAlign w:val="center"/>
          </w:tcPr>
          <w:p w14:paraId="087BC5B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r>
      <w:tr w14:paraId="4009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05" w:type="dxa"/>
            <w:noWrap w:val="0"/>
            <w:vAlign w:val="center"/>
          </w:tcPr>
          <w:p w14:paraId="10A0DBEA">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4</w:t>
            </w:r>
          </w:p>
        </w:tc>
        <w:tc>
          <w:tcPr>
            <w:tcW w:w="1638" w:type="dxa"/>
            <w:noWrap w:val="0"/>
            <w:vAlign w:val="center"/>
          </w:tcPr>
          <w:p w14:paraId="39EEBACA">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lang w:val="en-US" w:eastAsia="zh-CN"/>
              </w:rPr>
              <w:t>河南敢为建安工程有限公司</w:t>
            </w:r>
          </w:p>
        </w:tc>
        <w:tc>
          <w:tcPr>
            <w:tcW w:w="981" w:type="dxa"/>
            <w:noWrap w:val="0"/>
            <w:vAlign w:val="center"/>
          </w:tcPr>
          <w:p w14:paraId="2B77056F">
            <w:pPr>
              <w:keepNext w:val="0"/>
              <w:keepLines w:val="0"/>
              <w:widowControl/>
              <w:suppressLineNumbers w:val="0"/>
              <w:jc w:val="right"/>
              <w:textAlignment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i w:val="0"/>
                <w:iCs w:val="0"/>
                <w:color w:val="000000"/>
                <w:kern w:val="0"/>
                <w:sz w:val="24"/>
                <w:szCs w:val="24"/>
                <w:u w:val="none"/>
                <w:lang w:val="en-US" w:eastAsia="zh-CN" w:bidi="ar"/>
              </w:rPr>
              <w:t xml:space="preserve">16.80 </w:t>
            </w:r>
          </w:p>
        </w:tc>
        <w:tc>
          <w:tcPr>
            <w:tcW w:w="964" w:type="dxa"/>
            <w:noWrap w:val="0"/>
            <w:vAlign w:val="center"/>
          </w:tcPr>
          <w:p w14:paraId="461E5AA9">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18.65 </w:t>
            </w:r>
          </w:p>
        </w:tc>
        <w:tc>
          <w:tcPr>
            <w:tcW w:w="965" w:type="dxa"/>
            <w:noWrap w:val="0"/>
            <w:vAlign w:val="center"/>
          </w:tcPr>
          <w:p w14:paraId="3687ED2D">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18.00 </w:t>
            </w:r>
          </w:p>
        </w:tc>
        <w:tc>
          <w:tcPr>
            <w:tcW w:w="964" w:type="dxa"/>
            <w:noWrap w:val="0"/>
            <w:vAlign w:val="center"/>
          </w:tcPr>
          <w:p w14:paraId="15A1093A">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18.00 </w:t>
            </w:r>
          </w:p>
        </w:tc>
        <w:tc>
          <w:tcPr>
            <w:tcW w:w="1029" w:type="dxa"/>
            <w:noWrap w:val="0"/>
            <w:vAlign w:val="center"/>
          </w:tcPr>
          <w:p w14:paraId="115B7AA3">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18.46 </w:t>
            </w:r>
          </w:p>
        </w:tc>
        <w:tc>
          <w:tcPr>
            <w:tcW w:w="985" w:type="dxa"/>
            <w:noWrap w:val="0"/>
            <w:vAlign w:val="center"/>
          </w:tcPr>
          <w:p w14:paraId="25768937">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14.10 </w:t>
            </w:r>
          </w:p>
        </w:tc>
        <w:tc>
          <w:tcPr>
            <w:tcW w:w="986" w:type="dxa"/>
            <w:noWrap w:val="0"/>
            <w:vAlign w:val="center"/>
          </w:tcPr>
          <w:p w14:paraId="61BBB263">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16.80 </w:t>
            </w:r>
          </w:p>
        </w:tc>
        <w:tc>
          <w:tcPr>
            <w:tcW w:w="1050" w:type="dxa"/>
            <w:noWrap w:val="0"/>
            <w:vAlign w:val="center"/>
          </w:tcPr>
          <w:p w14:paraId="6AB9F9B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16.40</w:t>
            </w:r>
          </w:p>
        </w:tc>
        <w:tc>
          <w:tcPr>
            <w:tcW w:w="1045" w:type="dxa"/>
            <w:noWrap w:val="0"/>
            <w:vAlign w:val="center"/>
          </w:tcPr>
          <w:p w14:paraId="6882356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r>
      <w:tr w14:paraId="666F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05" w:type="dxa"/>
            <w:noWrap w:val="0"/>
            <w:vAlign w:val="center"/>
          </w:tcPr>
          <w:p w14:paraId="723D2020">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5</w:t>
            </w:r>
          </w:p>
        </w:tc>
        <w:tc>
          <w:tcPr>
            <w:tcW w:w="1638" w:type="dxa"/>
            <w:noWrap w:val="0"/>
            <w:vAlign w:val="center"/>
          </w:tcPr>
          <w:p w14:paraId="018BEE81">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河南吉荣建筑工程有限公司</w:t>
            </w:r>
          </w:p>
        </w:tc>
        <w:tc>
          <w:tcPr>
            <w:tcW w:w="981" w:type="dxa"/>
            <w:noWrap w:val="0"/>
            <w:vAlign w:val="center"/>
          </w:tcPr>
          <w:p w14:paraId="24FE1D4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17.30</w:t>
            </w:r>
          </w:p>
        </w:tc>
        <w:tc>
          <w:tcPr>
            <w:tcW w:w="964" w:type="dxa"/>
            <w:noWrap w:val="0"/>
            <w:vAlign w:val="center"/>
          </w:tcPr>
          <w:p w14:paraId="506CC2C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965" w:type="dxa"/>
            <w:noWrap w:val="0"/>
            <w:vAlign w:val="center"/>
          </w:tcPr>
          <w:p w14:paraId="7A12904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18.00</w:t>
            </w:r>
          </w:p>
        </w:tc>
        <w:tc>
          <w:tcPr>
            <w:tcW w:w="964" w:type="dxa"/>
            <w:noWrap w:val="0"/>
            <w:vAlign w:val="center"/>
          </w:tcPr>
          <w:p w14:paraId="3E4C0AD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15.10</w:t>
            </w:r>
          </w:p>
        </w:tc>
        <w:tc>
          <w:tcPr>
            <w:tcW w:w="1029" w:type="dxa"/>
            <w:noWrap w:val="0"/>
            <w:vAlign w:val="center"/>
          </w:tcPr>
          <w:p w14:paraId="2452A65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18.48</w:t>
            </w:r>
          </w:p>
        </w:tc>
        <w:tc>
          <w:tcPr>
            <w:tcW w:w="985" w:type="dxa"/>
            <w:noWrap w:val="0"/>
            <w:vAlign w:val="center"/>
          </w:tcPr>
          <w:p w14:paraId="139EF2A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986" w:type="dxa"/>
            <w:noWrap w:val="0"/>
            <w:vAlign w:val="center"/>
          </w:tcPr>
          <w:p w14:paraId="7CC3E76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16.60</w:t>
            </w:r>
          </w:p>
        </w:tc>
        <w:tc>
          <w:tcPr>
            <w:tcW w:w="1050" w:type="dxa"/>
            <w:noWrap w:val="0"/>
            <w:vAlign w:val="center"/>
          </w:tcPr>
          <w:p w14:paraId="1C136C0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16.40</w:t>
            </w:r>
          </w:p>
        </w:tc>
        <w:tc>
          <w:tcPr>
            <w:tcW w:w="1045" w:type="dxa"/>
            <w:noWrap w:val="0"/>
            <w:vAlign w:val="center"/>
          </w:tcPr>
          <w:p w14:paraId="4F93FC6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16.50</w:t>
            </w:r>
          </w:p>
        </w:tc>
      </w:tr>
      <w:tr w14:paraId="45E1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05" w:type="dxa"/>
            <w:noWrap w:val="0"/>
            <w:vAlign w:val="center"/>
          </w:tcPr>
          <w:p w14:paraId="542FB483">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6</w:t>
            </w:r>
          </w:p>
        </w:tc>
        <w:tc>
          <w:tcPr>
            <w:tcW w:w="1638" w:type="dxa"/>
            <w:noWrap w:val="0"/>
            <w:vAlign w:val="center"/>
          </w:tcPr>
          <w:p w14:paraId="583A6B6F">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焦作华卓建设有限公司</w:t>
            </w:r>
          </w:p>
        </w:tc>
        <w:tc>
          <w:tcPr>
            <w:tcW w:w="981" w:type="dxa"/>
            <w:noWrap w:val="0"/>
            <w:vAlign w:val="center"/>
          </w:tcPr>
          <w:p w14:paraId="70ED43B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16.10</w:t>
            </w:r>
          </w:p>
        </w:tc>
        <w:tc>
          <w:tcPr>
            <w:tcW w:w="964" w:type="dxa"/>
            <w:noWrap w:val="0"/>
            <w:vAlign w:val="center"/>
          </w:tcPr>
          <w:p w14:paraId="5A47C67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18.60</w:t>
            </w:r>
          </w:p>
        </w:tc>
        <w:tc>
          <w:tcPr>
            <w:tcW w:w="965" w:type="dxa"/>
            <w:noWrap w:val="0"/>
            <w:vAlign w:val="center"/>
          </w:tcPr>
          <w:p w14:paraId="33F230A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17.10</w:t>
            </w:r>
          </w:p>
        </w:tc>
        <w:tc>
          <w:tcPr>
            <w:tcW w:w="964" w:type="dxa"/>
            <w:noWrap w:val="0"/>
            <w:vAlign w:val="center"/>
          </w:tcPr>
          <w:p w14:paraId="790A4FB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17.00</w:t>
            </w:r>
          </w:p>
        </w:tc>
        <w:tc>
          <w:tcPr>
            <w:tcW w:w="1029" w:type="dxa"/>
            <w:noWrap w:val="0"/>
            <w:vAlign w:val="center"/>
          </w:tcPr>
          <w:p w14:paraId="13845CE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18.80</w:t>
            </w:r>
          </w:p>
        </w:tc>
        <w:tc>
          <w:tcPr>
            <w:tcW w:w="985" w:type="dxa"/>
            <w:noWrap w:val="0"/>
            <w:vAlign w:val="center"/>
          </w:tcPr>
          <w:p w14:paraId="2AFE991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986" w:type="dxa"/>
            <w:noWrap w:val="0"/>
            <w:vAlign w:val="center"/>
          </w:tcPr>
          <w:p w14:paraId="758412D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15.30</w:t>
            </w:r>
          </w:p>
        </w:tc>
        <w:tc>
          <w:tcPr>
            <w:tcW w:w="1050" w:type="dxa"/>
            <w:noWrap w:val="0"/>
            <w:vAlign w:val="center"/>
          </w:tcPr>
          <w:p w14:paraId="2A9C0DD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15.90</w:t>
            </w:r>
          </w:p>
        </w:tc>
        <w:tc>
          <w:tcPr>
            <w:tcW w:w="1045" w:type="dxa"/>
            <w:noWrap w:val="0"/>
            <w:vAlign w:val="center"/>
          </w:tcPr>
          <w:p w14:paraId="07145B2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r>
      <w:tr w14:paraId="25D6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05" w:type="dxa"/>
            <w:noWrap w:val="0"/>
            <w:vAlign w:val="center"/>
          </w:tcPr>
          <w:p w14:paraId="733C18D8">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7</w:t>
            </w:r>
          </w:p>
        </w:tc>
        <w:tc>
          <w:tcPr>
            <w:tcW w:w="1638" w:type="dxa"/>
            <w:noWrap w:val="0"/>
            <w:vAlign w:val="center"/>
          </w:tcPr>
          <w:p w14:paraId="26747061">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河南汇亿建筑工程有限公司</w:t>
            </w:r>
          </w:p>
        </w:tc>
        <w:tc>
          <w:tcPr>
            <w:tcW w:w="981" w:type="dxa"/>
            <w:noWrap w:val="0"/>
            <w:vAlign w:val="center"/>
          </w:tcPr>
          <w:p w14:paraId="060489C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15.9</w:t>
            </w:r>
          </w:p>
        </w:tc>
        <w:tc>
          <w:tcPr>
            <w:tcW w:w="964" w:type="dxa"/>
            <w:noWrap w:val="0"/>
            <w:vAlign w:val="center"/>
          </w:tcPr>
          <w:p w14:paraId="2D8984F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18.60</w:t>
            </w:r>
          </w:p>
        </w:tc>
        <w:tc>
          <w:tcPr>
            <w:tcW w:w="965" w:type="dxa"/>
            <w:noWrap w:val="0"/>
            <w:vAlign w:val="center"/>
          </w:tcPr>
          <w:p w14:paraId="53A5816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16.30</w:t>
            </w:r>
          </w:p>
        </w:tc>
        <w:tc>
          <w:tcPr>
            <w:tcW w:w="964" w:type="dxa"/>
            <w:noWrap w:val="0"/>
            <w:vAlign w:val="center"/>
          </w:tcPr>
          <w:p w14:paraId="7BC52EF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18.20</w:t>
            </w:r>
          </w:p>
        </w:tc>
        <w:tc>
          <w:tcPr>
            <w:tcW w:w="1029" w:type="dxa"/>
            <w:noWrap w:val="0"/>
            <w:vAlign w:val="center"/>
          </w:tcPr>
          <w:p w14:paraId="6D16189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18.58</w:t>
            </w:r>
          </w:p>
        </w:tc>
        <w:tc>
          <w:tcPr>
            <w:tcW w:w="985" w:type="dxa"/>
            <w:noWrap w:val="0"/>
            <w:vAlign w:val="center"/>
          </w:tcPr>
          <w:p w14:paraId="7CB5DD6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13.90</w:t>
            </w:r>
          </w:p>
        </w:tc>
        <w:tc>
          <w:tcPr>
            <w:tcW w:w="986" w:type="dxa"/>
            <w:noWrap w:val="0"/>
            <w:vAlign w:val="center"/>
          </w:tcPr>
          <w:p w14:paraId="7EEB53B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13.70</w:t>
            </w:r>
          </w:p>
        </w:tc>
        <w:tc>
          <w:tcPr>
            <w:tcW w:w="1050" w:type="dxa"/>
            <w:noWrap w:val="0"/>
            <w:vAlign w:val="center"/>
          </w:tcPr>
          <w:p w14:paraId="3EB9A3D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14.60</w:t>
            </w:r>
          </w:p>
        </w:tc>
        <w:tc>
          <w:tcPr>
            <w:tcW w:w="1045" w:type="dxa"/>
            <w:noWrap w:val="0"/>
            <w:vAlign w:val="center"/>
          </w:tcPr>
          <w:p w14:paraId="57BE5CD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r>
      <w:tr w14:paraId="31B5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05" w:type="dxa"/>
            <w:noWrap w:val="0"/>
            <w:vAlign w:val="center"/>
          </w:tcPr>
          <w:p w14:paraId="222D4B0A">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8</w:t>
            </w:r>
          </w:p>
        </w:tc>
        <w:tc>
          <w:tcPr>
            <w:tcW w:w="1638" w:type="dxa"/>
            <w:noWrap w:val="0"/>
            <w:vAlign w:val="center"/>
          </w:tcPr>
          <w:p w14:paraId="0FF976DA">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河南汉信建设工程有限公司</w:t>
            </w:r>
          </w:p>
        </w:tc>
        <w:tc>
          <w:tcPr>
            <w:tcW w:w="981" w:type="dxa"/>
            <w:noWrap w:val="0"/>
            <w:vAlign w:val="center"/>
          </w:tcPr>
          <w:p w14:paraId="2076CB74">
            <w:pPr>
              <w:keepNext w:val="0"/>
              <w:keepLines w:val="0"/>
              <w:widowControl/>
              <w:suppressLineNumbers w:val="0"/>
              <w:jc w:val="right"/>
              <w:textAlignment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i w:val="0"/>
                <w:iCs w:val="0"/>
                <w:color w:val="000000"/>
                <w:kern w:val="0"/>
                <w:sz w:val="24"/>
                <w:szCs w:val="24"/>
                <w:u w:val="none"/>
                <w:lang w:val="en-US" w:eastAsia="zh-CN" w:bidi="ar"/>
              </w:rPr>
              <w:t xml:space="preserve">15.80 </w:t>
            </w:r>
          </w:p>
        </w:tc>
        <w:tc>
          <w:tcPr>
            <w:tcW w:w="964" w:type="dxa"/>
            <w:noWrap w:val="0"/>
            <w:vAlign w:val="center"/>
          </w:tcPr>
          <w:p w14:paraId="12288372">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18.60 </w:t>
            </w:r>
          </w:p>
        </w:tc>
        <w:tc>
          <w:tcPr>
            <w:tcW w:w="965" w:type="dxa"/>
            <w:noWrap w:val="0"/>
            <w:vAlign w:val="center"/>
          </w:tcPr>
          <w:p w14:paraId="693F862D">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17.37 </w:t>
            </w:r>
          </w:p>
        </w:tc>
        <w:tc>
          <w:tcPr>
            <w:tcW w:w="964" w:type="dxa"/>
            <w:noWrap w:val="0"/>
            <w:vAlign w:val="center"/>
          </w:tcPr>
          <w:p w14:paraId="3FBF6D1F">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18.20 </w:t>
            </w:r>
          </w:p>
        </w:tc>
        <w:tc>
          <w:tcPr>
            <w:tcW w:w="1029" w:type="dxa"/>
            <w:noWrap w:val="0"/>
            <w:vAlign w:val="center"/>
          </w:tcPr>
          <w:p w14:paraId="01684487">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19.03 </w:t>
            </w:r>
          </w:p>
        </w:tc>
        <w:tc>
          <w:tcPr>
            <w:tcW w:w="985" w:type="dxa"/>
            <w:noWrap w:val="0"/>
            <w:vAlign w:val="center"/>
          </w:tcPr>
          <w:p w14:paraId="0AF40B71">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14.10 </w:t>
            </w:r>
          </w:p>
        </w:tc>
        <w:tc>
          <w:tcPr>
            <w:tcW w:w="986" w:type="dxa"/>
            <w:noWrap w:val="0"/>
            <w:vAlign w:val="center"/>
          </w:tcPr>
          <w:p w14:paraId="48DFA604">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16.00 </w:t>
            </w:r>
          </w:p>
        </w:tc>
        <w:tc>
          <w:tcPr>
            <w:tcW w:w="1050" w:type="dxa"/>
            <w:noWrap w:val="0"/>
            <w:vAlign w:val="center"/>
          </w:tcPr>
          <w:p w14:paraId="273FDDF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15.90</w:t>
            </w:r>
          </w:p>
        </w:tc>
        <w:tc>
          <w:tcPr>
            <w:tcW w:w="1045" w:type="dxa"/>
            <w:noWrap w:val="0"/>
            <w:vAlign w:val="center"/>
          </w:tcPr>
          <w:p w14:paraId="24248E9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r>
      <w:tr w14:paraId="22C4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05" w:type="dxa"/>
            <w:noWrap w:val="0"/>
            <w:vAlign w:val="center"/>
          </w:tcPr>
          <w:p w14:paraId="46BD48E2">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9</w:t>
            </w:r>
          </w:p>
        </w:tc>
        <w:tc>
          <w:tcPr>
            <w:tcW w:w="1638" w:type="dxa"/>
            <w:noWrap w:val="0"/>
            <w:vAlign w:val="center"/>
          </w:tcPr>
          <w:p w14:paraId="0F92E415">
            <w:pPr>
              <w:wordWrap w:val="0"/>
              <w:spacing w:line="400" w:lineRule="exact"/>
              <w:jc w:val="center"/>
              <w:rPr>
                <w:rFonts w:hint="eastAsia" w:ascii="宋体" w:hAnsi="宋体" w:eastAsia="宋体" w:cs="宋体"/>
                <w:b w:val="0"/>
                <w:bCs w:val="0"/>
                <w:kern w:val="0"/>
                <w:sz w:val="24"/>
                <w:szCs w:val="24"/>
                <w:shd w:val="clear" w:color="auto" w:fill="FFFFFF"/>
                <w:vertAlign w:val="baseline"/>
              </w:rPr>
            </w:pPr>
            <w:r>
              <w:rPr>
                <w:rFonts w:hint="eastAsia" w:ascii="宋体" w:hAnsi="宋体" w:eastAsia="宋体" w:cs="宋体"/>
                <w:b w:val="0"/>
                <w:bCs w:val="0"/>
                <w:kern w:val="0"/>
                <w:sz w:val="24"/>
                <w:szCs w:val="24"/>
                <w:shd w:val="clear" w:color="auto" w:fill="FFFFFF"/>
                <w:vertAlign w:val="baseline"/>
              </w:rPr>
              <w:t>河南邦琳建设有限公司</w:t>
            </w:r>
          </w:p>
          <w:p w14:paraId="1BD0499E">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p>
        </w:tc>
        <w:tc>
          <w:tcPr>
            <w:tcW w:w="981" w:type="dxa"/>
            <w:noWrap w:val="0"/>
            <w:vAlign w:val="center"/>
          </w:tcPr>
          <w:p w14:paraId="6379E49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16.10</w:t>
            </w:r>
          </w:p>
        </w:tc>
        <w:tc>
          <w:tcPr>
            <w:tcW w:w="964" w:type="dxa"/>
            <w:noWrap w:val="0"/>
            <w:vAlign w:val="center"/>
          </w:tcPr>
          <w:p w14:paraId="5971A06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18.65</w:t>
            </w:r>
          </w:p>
        </w:tc>
        <w:tc>
          <w:tcPr>
            <w:tcW w:w="965" w:type="dxa"/>
            <w:noWrap w:val="0"/>
            <w:vAlign w:val="center"/>
          </w:tcPr>
          <w:p w14:paraId="3754966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17.50</w:t>
            </w:r>
          </w:p>
        </w:tc>
        <w:tc>
          <w:tcPr>
            <w:tcW w:w="964" w:type="dxa"/>
            <w:noWrap w:val="0"/>
            <w:vAlign w:val="center"/>
          </w:tcPr>
          <w:p w14:paraId="70D9638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17.80</w:t>
            </w:r>
          </w:p>
        </w:tc>
        <w:tc>
          <w:tcPr>
            <w:tcW w:w="1029" w:type="dxa"/>
            <w:noWrap w:val="0"/>
            <w:vAlign w:val="center"/>
          </w:tcPr>
          <w:p w14:paraId="5D8240E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19.36</w:t>
            </w:r>
          </w:p>
        </w:tc>
        <w:tc>
          <w:tcPr>
            <w:tcW w:w="985" w:type="dxa"/>
            <w:noWrap w:val="0"/>
            <w:vAlign w:val="center"/>
          </w:tcPr>
          <w:p w14:paraId="2B00256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986" w:type="dxa"/>
            <w:noWrap w:val="0"/>
            <w:vAlign w:val="center"/>
          </w:tcPr>
          <w:p w14:paraId="44A01CF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15.70</w:t>
            </w:r>
          </w:p>
        </w:tc>
        <w:tc>
          <w:tcPr>
            <w:tcW w:w="1050" w:type="dxa"/>
            <w:noWrap w:val="0"/>
            <w:vAlign w:val="center"/>
          </w:tcPr>
          <w:p w14:paraId="79E99D1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16.30</w:t>
            </w:r>
          </w:p>
        </w:tc>
        <w:tc>
          <w:tcPr>
            <w:tcW w:w="1045" w:type="dxa"/>
            <w:noWrap w:val="0"/>
            <w:vAlign w:val="center"/>
          </w:tcPr>
          <w:p w14:paraId="5FC5D5F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r>
      <w:tr w14:paraId="1A7E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505" w:type="dxa"/>
            <w:noWrap w:val="0"/>
            <w:vAlign w:val="center"/>
          </w:tcPr>
          <w:p w14:paraId="1D9AAD80">
            <w:pPr>
              <w:pStyle w:val="2"/>
              <w:widowControl/>
              <w:spacing w:before="0" w:beforeAutospacing="0" w:after="0" w:afterAutospacing="0" w:line="400" w:lineRule="exact"/>
              <w:jc w:val="center"/>
              <w:rPr>
                <w:rFonts w:hint="default"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10</w:t>
            </w:r>
          </w:p>
        </w:tc>
        <w:tc>
          <w:tcPr>
            <w:tcW w:w="1638" w:type="dxa"/>
            <w:noWrap w:val="0"/>
            <w:vAlign w:val="center"/>
          </w:tcPr>
          <w:p w14:paraId="46D92887">
            <w:pPr>
              <w:wordWrap w:val="0"/>
              <w:spacing w:line="400" w:lineRule="exact"/>
              <w:jc w:val="center"/>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河南亿宏鑫建设工程有限公司</w:t>
            </w:r>
          </w:p>
        </w:tc>
        <w:tc>
          <w:tcPr>
            <w:tcW w:w="981" w:type="dxa"/>
            <w:noWrap w:val="0"/>
            <w:vAlign w:val="center"/>
          </w:tcPr>
          <w:p w14:paraId="7D477FB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16.20</w:t>
            </w:r>
          </w:p>
        </w:tc>
        <w:tc>
          <w:tcPr>
            <w:tcW w:w="964" w:type="dxa"/>
            <w:noWrap w:val="0"/>
            <w:vAlign w:val="center"/>
          </w:tcPr>
          <w:p w14:paraId="6294246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18.60</w:t>
            </w:r>
          </w:p>
        </w:tc>
        <w:tc>
          <w:tcPr>
            <w:tcW w:w="965" w:type="dxa"/>
            <w:noWrap w:val="0"/>
            <w:vAlign w:val="center"/>
          </w:tcPr>
          <w:p w14:paraId="1DC1A08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17.20</w:t>
            </w:r>
          </w:p>
        </w:tc>
        <w:tc>
          <w:tcPr>
            <w:tcW w:w="964" w:type="dxa"/>
            <w:noWrap w:val="0"/>
            <w:vAlign w:val="center"/>
          </w:tcPr>
          <w:p w14:paraId="2F833F6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15.30</w:t>
            </w:r>
          </w:p>
        </w:tc>
        <w:tc>
          <w:tcPr>
            <w:tcW w:w="1029" w:type="dxa"/>
            <w:noWrap w:val="0"/>
            <w:vAlign w:val="center"/>
          </w:tcPr>
          <w:p w14:paraId="1C0B218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18.55</w:t>
            </w:r>
          </w:p>
        </w:tc>
        <w:tc>
          <w:tcPr>
            <w:tcW w:w="985" w:type="dxa"/>
            <w:noWrap w:val="0"/>
            <w:vAlign w:val="center"/>
          </w:tcPr>
          <w:p w14:paraId="02FFA8F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14.10</w:t>
            </w:r>
          </w:p>
        </w:tc>
        <w:tc>
          <w:tcPr>
            <w:tcW w:w="986" w:type="dxa"/>
            <w:noWrap w:val="0"/>
            <w:vAlign w:val="center"/>
          </w:tcPr>
          <w:p w14:paraId="272C075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15.40</w:t>
            </w:r>
          </w:p>
        </w:tc>
        <w:tc>
          <w:tcPr>
            <w:tcW w:w="1050" w:type="dxa"/>
            <w:noWrap w:val="0"/>
            <w:vAlign w:val="center"/>
          </w:tcPr>
          <w:p w14:paraId="1FFD9F8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16.10</w:t>
            </w:r>
          </w:p>
        </w:tc>
        <w:tc>
          <w:tcPr>
            <w:tcW w:w="1045" w:type="dxa"/>
            <w:noWrap w:val="0"/>
            <w:vAlign w:val="center"/>
          </w:tcPr>
          <w:p w14:paraId="2451A13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14.50</w:t>
            </w:r>
          </w:p>
        </w:tc>
      </w:tr>
    </w:tbl>
    <w:p w14:paraId="0DA49315">
      <w:pPr>
        <w:pStyle w:val="2"/>
        <w:widowControl/>
        <w:shd w:val="clear" w:color="auto" w:fill="FFFFFF"/>
        <w:spacing w:before="0" w:beforeAutospacing="0" w:after="0" w:afterAutospacing="0" w:line="400" w:lineRule="exact"/>
        <w:rPr>
          <w:rStyle w:val="6"/>
          <w:rFonts w:hint="eastAsia" w:ascii="宋体" w:hAnsi="宋体" w:eastAsia="宋体" w:cs="宋体"/>
          <w:sz w:val="24"/>
          <w:szCs w:val="24"/>
        </w:rPr>
      </w:pPr>
    </w:p>
    <w:p w14:paraId="1666D4E9">
      <w:pPr>
        <w:pStyle w:val="2"/>
        <w:widowControl/>
        <w:shd w:val="clear" w:color="auto" w:fill="FFFFFF"/>
        <w:spacing w:before="0" w:beforeAutospacing="0" w:after="0" w:afterAutospacing="0" w:line="400" w:lineRule="exact"/>
        <w:ind w:firstLine="482" w:firstLineChars="200"/>
        <w:rPr>
          <w:rFonts w:hint="eastAsia" w:ascii="宋体" w:hAnsi="宋体" w:eastAsia="宋体" w:cs="宋体"/>
          <w:b/>
          <w:bCs/>
          <w:sz w:val="24"/>
          <w:szCs w:val="24"/>
          <w:shd w:val="clear" w:color="auto" w:fill="FFFFFF"/>
          <w:lang w:val="en-US" w:eastAsia="zh-CN"/>
        </w:rPr>
      </w:pPr>
      <w:r>
        <w:rPr>
          <w:rStyle w:val="6"/>
          <w:rFonts w:hint="eastAsia" w:ascii="宋体" w:hAnsi="宋体" w:eastAsia="宋体" w:cs="宋体"/>
          <w:sz w:val="24"/>
          <w:szCs w:val="24"/>
          <w:lang w:val="en-US" w:eastAsia="zh-CN"/>
        </w:rPr>
        <w:t>十</w:t>
      </w:r>
      <w:r>
        <w:rPr>
          <w:rStyle w:val="6"/>
          <w:rFonts w:hint="eastAsia" w:ascii="宋体" w:hAnsi="宋体" w:eastAsia="宋体" w:cs="宋体"/>
          <w:sz w:val="24"/>
          <w:szCs w:val="24"/>
        </w:rPr>
        <w:t>、</w:t>
      </w:r>
      <w:r>
        <w:rPr>
          <w:rStyle w:val="6"/>
          <w:rFonts w:hint="eastAsia" w:ascii="宋体" w:hAnsi="宋体" w:eastAsia="宋体" w:cs="宋体"/>
          <w:sz w:val="24"/>
          <w:szCs w:val="24"/>
          <w:lang w:val="en-US" w:eastAsia="zh-CN"/>
        </w:rPr>
        <w:t>中标候选人</w:t>
      </w:r>
      <w:r>
        <w:rPr>
          <w:rStyle w:val="6"/>
          <w:rFonts w:hint="eastAsia" w:ascii="宋体" w:hAnsi="宋体" w:eastAsia="宋体" w:cs="宋体"/>
          <w:sz w:val="24"/>
          <w:szCs w:val="24"/>
        </w:rPr>
        <w:t>综合标评分情况：</w:t>
      </w:r>
    </w:p>
    <w:tbl>
      <w:tblPr>
        <w:tblStyle w:val="3"/>
        <w:tblpPr w:leftFromText="180" w:rightFromText="180" w:vertAnchor="text" w:horzAnchor="page" w:tblpXSpec="center" w:tblpY="361"/>
        <w:tblOverlap w:val="never"/>
        <w:tblW w:w="10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1527"/>
        <w:gridCol w:w="878"/>
        <w:gridCol w:w="1027"/>
        <w:gridCol w:w="1027"/>
        <w:gridCol w:w="1027"/>
        <w:gridCol w:w="1027"/>
        <w:gridCol w:w="1027"/>
        <w:gridCol w:w="1027"/>
        <w:gridCol w:w="943"/>
        <w:gridCol w:w="890"/>
      </w:tblGrid>
      <w:tr w14:paraId="1728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481" w:type="dxa"/>
            <w:noWrap w:val="0"/>
            <w:vAlign w:val="center"/>
          </w:tcPr>
          <w:p w14:paraId="6B9DF7DA">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序号</w:t>
            </w:r>
          </w:p>
        </w:tc>
        <w:tc>
          <w:tcPr>
            <w:tcW w:w="1527" w:type="dxa"/>
            <w:noWrap w:val="0"/>
            <w:vAlign w:val="center"/>
          </w:tcPr>
          <w:p w14:paraId="2BE88D93">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单位名称</w:t>
            </w:r>
          </w:p>
        </w:tc>
        <w:tc>
          <w:tcPr>
            <w:tcW w:w="878" w:type="dxa"/>
            <w:noWrap w:val="0"/>
            <w:vAlign w:val="center"/>
          </w:tcPr>
          <w:p w14:paraId="2D6C3674">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评委A</w:t>
            </w:r>
          </w:p>
        </w:tc>
        <w:tc>
          <w:tcPr>
            <w:tcW w:w="1027" w:type="dxa"/>
            <w:noWrap w:val="0"/>
            <w:vAlign w:val="center"/>
          </w:tcPr>
          <w:p w14:paraId="7AF3CEA3">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评委B</w:t>
            </w:r>
          </w:p>
        </w:tc>
        <w:tc>
          <w:tcPr>
            <w:tcW w:w="1027" w:type="dxa"/>
            <w:noWrap w:val="0"/>
            <w:vAlign w:val="center"/>
          </w:tcPr>
          <w:p w14:paraId="318D88AE">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评委C</w:t>
            </w:r>
          </w:p>
        </w:tc>
        <w:tc>
          <w:tcPr>
            <w:tcW w:w="1027" w:type="dxa"/>
            <w:noWrap w:val="0"/>
            <w:vAlign w:val="center"/>
          </w:tcPr>
          <w:p w14:paraId="39A76955">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评委D</w:t>
            </w:r>
          </w:p>
        </w:tc>
        <w:tc>
          <w:tcPr>
            <w:tcW w:w="1027" w:type="dxa"/>
            <w:noWrap w:val="0"/>
            <w:vAlign w:val="center"/>
          </w:tcPr>
          <w:p w14:paraId="4D8D39E4">
            <w:pPr>
              <w:pStyle w:val="2"/>
              <w:widowControl/>
              <w:spacing w:before="0" w:beforeAutospacing="0" w:after="0" w:afterAutospacing="0" w:line="400" w:lineRule="exact"/>
              <w:jc w:val="center"/>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评委E</w:t>
            </w:r>
          </w:p>
        </w:tc>
        <w:tc>
          <w:tcPr>
            <w:tcW w:w="1027" w:type="dxa"/>
            <w:noWrap w:val="0"/>
            <w:vAlign w:val="center"/>
          </w:tcPr>
          <w:p w14:paraId="5ECAE4A2">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F</w:t>
            </w:r>
          </w:p>
        </w:tc>
        <w:tc>
          <w:tcPr>
            <w:tcW w:w="1027" w:type="dxa"/>
            <w:noWrap w:val="0"/>
            <w:vAlign w:val="center"/>
          </w:tcPr>
          <w:p w14:paraId="47507E25">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G</w:t>
            </w:r>
          </w:p>
        </w:tc>
        <w:tc>
          <w:tcPr>
            <w:tcW w:w="943" w:type="dxa"/>
            <w:noWrap w:val="0"/>
            <w:vAlign w:val="center"/>
          </w:tcPr>
          <w:p w14:paraId="46421D57">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H</w:t>
            </w:r>
          </w:p>
        </w:tc>
        <w:tc>
          <w:tcPr>
            <w:tcW w:w="890" w:type="dxa"/>
            <w:noWrap w:val="0"/>
            <w:vAlign w:val="center"/>
          </w:tcPr>
          <w:p w14:paraId="14F07A97">
            <w:pPr>
              <w:widowControl/>
              <w:spacing w:before="0" w:beforeAutospacing="0" w:after="0" w:afterAutospacing="0" w:line="400" w:lineRule="exact"/>
              <w:jc w:val="center"/>
              <w:rPr>
                <w:rFonts w:hint="eastAsia" w:ascii="宋体" w:hAnsi="宋体" w:eastAsia="宋体" w:cs="宋体"/>
                <w:b/>
                <w:sz w:val="24"/>
                <w:szCs w:val="24"/>
                <w:shd w:val="clear" w:color="auto" w:fill="FFFFFF"/>
                <w:lang w:val="en-US" w:eastAsia="zh-CN"/>
              </w:rPr>
            </w:pPr>
            <w:r>
              <w:rPr>
                <w:rFonts w:hint="eastAsia" w:ascii="宋体" w:hAnsi="宋体" w:eastAsia="宋体" w:cs="宋体"/>
                <w:b/>
                <w:sz w:val="24"/>
                <w:szCs w:val="24"/>
                <w:shd w:val="clear" w:color="auto" w:fill="FFFFFF"/>
              </w:rPr>
              <w:t>评委</w:t>
            </w:r>
            <w:r>
              <w:rPr>
                <w:rFonts w:hint="eastAsia" w:ascii="宋体" w:hAnsi="宋体" w:eastAsia="宋体" w:cs="宋体"/>
                <w:b/>
                <w:sz w:val="24"/>
                <w:szCs w:val="24"/>
                <w:shd w:val="clear" w:color="auto" w:fill="FFFFFF"/>
                <w:lang w:val="en-US" w:eastAsia="zh-CN"/>
              </w:rPr>
              <w:t>I</w:t>
            </w:r>
          </w:p>
        </w:tc>
      </w:tr>
      <w:tr w14:paraId="1265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481" w:type="dxa"/>
            <w:noWrap w:val="0"/>
            <w:vAlign w:val="center"/>
          </w:tcPr>
          <w:p w14:paraId="003735A1">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1</w:t>
            </w:r>
          </w:p>
        </w:tc>
        <w:tc>
          <w:tcPr>
            <w:tcW w:w="1527" w:type="dxa"/>
            <w:noWrap w:val="0"/>
            <w:vAlign w:val="center"/>
          </w:tcPr>
          <w:p w14:paraId="0841EC5A">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河南鑫政德园林建筑工程有限公司</w:t>
            </w:r>
          </w:p>
        </w:tc>
        <w:tc>
          <w:tcPr>
            <w:tcW w:w="878" w:type="dxa"/>
            <w:noWrap w:val="0"/>
            <w:vAlign w:val="center"/>
          </w:tcPr>
          <w:p w14:paraId="3A72668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39DD613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490B0CA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7F97E4F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211C628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33F1FA3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2BF5EC0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2013575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6C6FB9F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4F61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481" w:type="dxa"/>
            <w:noWrap w:val="0"/>
            <w:vAlign w:val="center"/>
          </w:tcPr>
          <w:p w14:paraId="556F6EF1">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2</w:t>
            </w:r>
          </w:p>
        </w:tc>
        <w:tc>
          <w:tcPr>
            <w:tcW w:w="1527" w:type="dxa"/>
            <w:noWrap w:val="0"/>
            <w:vAlign w:val="center"/>
          </w:tcPr>
          <w:p w14:paraId="398003C5">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河南中亿建设有限公司</w:t>
            </w:r>
          </w:p>
        </w:tc>
        <w:tc>
          <w:tcPr>
            <w:tcW w:w="878" w:type="dxa"/>
            <w:noWrap w:val="0"/>
            <w:vAlign w:val="center"/>
          </w:tcPr>
          <w:p w14:paraId="07020CA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2A5B40A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5E30800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0F544C8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5992703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39E2F70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366BF63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481E9D4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02B3421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4344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481" w:type="dxa"/>
            <w:noWrap w:val="0"/>
            <w:vAlign w:val="center"/>
          </w:tcPr>
          <w:p w14:paraId="50A0CE00">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3</w:t>
            </w:r>
          </w:p>
        </w:tc>
        <w:tc>
          <w:tcPr>
            <w:tcW w:w="1527" w:type="dxa"/>
            <w:noWrap w:val="0"/>
            <w:vAlign w:val="top"/>
          </w:tcPr>
          <w:p w14:paraId="6B329A77">
            <w:pPr>
              <w:wordWrap w:val="0"/>
              <w:spacing w:line="400" w:lineRule="exact"/>
              <w:jc w:val="left"/>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rPr>
              <w:t>河南善成建设工程有限公司</w:t>
            </w:r>
          </w:p>
        </w:tc>
        <w:tc>
          <w:tcPr>
            <w:tcW w:w="878" w:type="dxa"/>
            <w:noWrap w:val="0"/>
            <w:vAlign w:val="center"/>
          </w:tcPr>
          <w:p w14:paraId="1591897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7DE522A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519E41A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3F940DD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586D3C9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5409E54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7B8690E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66CD4FF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07B7129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4D2D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481" w:type="dxa"/>
            <w:noWrap w:val="0"/>
            <w:vAlign w:val="center"/>
          </w:tcPr>
          <w:p w14:paraId="07D20719">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4</w:t>
            </w:r>
          </w:p>
        </w:tc>
        <w:tc>
          <w:tcPr>
            <w:tcW w:w="1527" w:type="dxa"/>
            <w:noWrap w:val="0"/>
            <w:vAlign w:val="center"/>
          </w:tcPr>
          <w:p w14:paraId="2233D3EA">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lang w:val="en-US" w:eastAsia="zh-CN"/>
              </w:rPr>
              <w:t>河南敢为建安工程有限公司</w:t>
            </w:r>
          </w:p>
        </w:tc>
        <w:tc>
          <w:tcPr>
            <w:tcW w:w="878" w:type="dxa"/>
            <w:noWrap w:val="0"/>
            <w:vAlign w:val="center"/>
          </w:tcPr>
          <w:p w14:paraId="40998886">
            <w:pPr>
              <w:keepNext w:val="0"/>
              <w:keepLines w:val="0"/>
              <w:widowControl/>
              <w:suppressLineNumbers w:val="0"/>
              <w:jc w:val="right"/>
              <w:textAlignment w:val="center"/>
              <w:rPr>
                <w:rFonts w:hint="eastAsia" w:ascii="宋体" w:hAnsi="宋体" w:eastAsia="宋体" w:cs="宋体"/>
                <w:bCs/>
                <w:kern w:val="2"/>
                <w:sz w:val="24"/>
                <w:szCs w:val="24"/>
                <w:shd w:val="clear" w:color="auto" w:fill="FFFFFF"/>
                <w:lang w:val="en-US" w:eastAsia="zh-CN" w:bidi="ar-SA"/>
              </w:rPr>
            </w:pPr>
            <w:r>
              <w:rPr>
                <w:rFonts w:hint="eastAsia" w:ascii="宋体" w:hAnsi="宋体" w:eastAsia="宋体" w:cs="宋体"/>
                <w:i w:val="0"/>
                <w:iCs w:val="0"/>
                <w:color w:val="000000"/>
                <w:kern w:val="0"/>
                <w:sz w:val="24"/>
                <w:szCs w:val="24"/>
                <w:u w:val="none"/>
                <w:lang w:val="en-US" w:eastAsia="zh-CN" w:bidi="ar"/>
              </w:rPr>
              <w:t xml:space="preserve">30.00 </w:t>
            </w:r>
          </w:p>
        </w:tc>
        <w:tc>
          <w:tcPr>
            <w:tcW w:w="1027" w:type="dxa"/>
            <w:noWrap w:val="0"/>
            <w:vAlign w:val="center"/>
          </w:tcPr>
          <w:p w14:paraId="07A65DE2">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30.00 </w:t>
            </w:r>
          </w:p>
        </w:tc>
        <w:tc>
          <w:tcPr>
            <w:tcW w:w="1027" w:type="dxa"/>
            <w:noWrap w:val="0"/>
            <w:vAlign w:val="center"/>
          </w:tcPr>
          <w:p w14:paraId="6AF02460">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30.00 </w:t>
            </w:r>
          </w:p>
        </w:tc>
        <w:tc>
          <w:tcPr>
            <w:tcW w:w="1027" w:type="dxa"/>
            <w:noWrap w:val="0"/>
            <w:vAlign w:val="center"/>
          </w:tcPr>
          <w:p w14:paraId="01DE2B82">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30.00 </w:t>
            </w:r>
          </w:p>
        </w:tc>
        <w:tc>
          <w:tcPr>
            <w:tcW w:w="1027" w:type="dxa"/>
            <w:noWrap w:val="0"/>
            <w:vAlign w:val="center"/>
          </w:tcPr>
          <w:p w14:paraId="0195A8FC">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30.00 </w:t>
            </w:r>
          </w:p>
        </w:tc>
        <w:tc>
          <w:tcPr>
            <w:tcW w:w="1027" w:type="dxa"/>
            <w:noWrap w:val="0"/>
            <w:vAlign w:val="center"/>
          </w:tcPr>
          <w:p w14:paraId="304A7774">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30.00 </w:t>
            </w:r>
          </w:p>
        </w:tc>
        <w:tc>
          <w:tcPr>
            <w:tcW w:w="1027" w:type="dxa"/>
            <w:noWrap w:val="0"/>
            <w:vAlign w:val="center"/>
          </w:tcPr>
          <w:p w14:paraId="565AB486">
            <w:pPr>
              <w:keepNext w:val="0"/>
              <w:keepLines w:val="0"/>
              <w:widowControl/>
              <w:suppressLineNumbers w:val="0"/>
              <w:jc w:val="right"/>
              <w:textAlignment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i w:val="0"/>
                <w:iCs w:val="0"/>
                <w:color w:val="000000"/>
                <w:kern w:val="0"/>
                <w:sz w:val="24"/>
                <w:szCs w:val="24"/>
                <w:u w:val="none"/>
                <w:lang w:val="en-US" w:eastAsia="zh-CN" w:bidi="ar"/>
              </w:rPr>
              <w:t xml:space="preserve">30.00 </w:t>
            </w:r>
          </w:p>
        </w:tc>
        <w:tc>
          <w:tcPr>
            <w:tcW w:w="943" w:type="dxa"/>
            <w:noWrap w:val="0"/>
            <w:vAlign w:val="center"/>
          </w:tcPr>
          <w:p w14:paraId="15E73E3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1001834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6816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481" w:type="dxa"/>
            <w:noWrap w:val="0"/>
            <w:vAlign w:val="center"/>
          </w:tcPr>
          <w:p w14:paraId="7DF39279">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5</w:t>
            </w:r>
          </w:p>
        </w:tc>
        <w:tc>
          <w:tcPr>
            <w:tcW w:w="1527" w:type="dxa"/>
            <w:noWrap w:val="0"/>
            <w:vAlign w:val="center"/>
          </w:tcPr>
          <w:p w14:paraId="5D09A597">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河南吉荣建筑工程有限公司</w:t>
            </w:r>
          </w:p>
        </w:tc>
        <w:tc>
          <w:tcPr>
            <w:tcW w:w="878" w:type="dxa"/>
            <w:noWrap w:val="0"/>
            <w:vAlign w:val="center"/>
          </w:tcPr>
          <w:p w14:paraId="7AF6540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6DDF402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45666931">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146FE5C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78CAC8F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659DA5D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35715A8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7F69161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0C47FC3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236C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481" w:type="dxa"/>
            <w:noWrap w:val="0"/>
            <w:vAlign w:val="center"/>
          </w:tcPr>
          <w:p w14:paraId="26724BA4">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6</w:t>
            </w:r>
          </w:p>
        </w:tc>
        <w:tc>
          <w:tcPr>
            <w:tcW w:w="1527" w:type="dxa"/>
            <w:noWrap w:val="0"/>
            <w:vAlign w:val="center"/>
          </w:tcPr>
          <w:p w14:paraId="10D3A236">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焦作华卓建设有限公司</w:t>
            </w:r>
          </w:p>
        </w:tc>
        <w:tc>
          <w:tcPr>
            <w:tcW w:w="878" w:type="dxa"/>
            <w:noWrap w:val="0"/>
            <w:vAlign w:val="center"/>
          </w:tcPr>
          <w:p w14:paraId="1AD7E2D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5C88625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4B444E6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0E02A9C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31D7261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01E46EC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1027" w:type="dxa"/>
            <w:noWrap w:val="0"/>
            <w:vAlign w:val="center"/>
          </w:tcPr>
          <w:p w14:paraId="6538BF2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943" w:type="dxa"/>
            <w:noWrap w:val="0"/>
            <w:vAlign w:val="center"/>
          </w:tcPr>
          <w:p w14:paraId="6334624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c>
          <w:tcPr>
            <w:tcW w:w="890" w:type="dxa"/>
            <w:noWrap w:val="0"/>
            <w:vAlign w:val="center"/>
          </w:tcPr>
          <w:p w14:paraId="2CEC1BE7">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29.92</w:t>
            </w:r>
          </w:p>
        </w:tc>
      </w:tr>
      <w:tr w14:paraId="1B64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481" w:type="dxa"/>
            <w:noWrap w:val="0"/>
            <w:vAlign w:val="center"/>
          </w:tcPr>
          <w:p w14:paraId="16E2F701">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7</w:t>
            </w:r>
          </w:p>
        </w:tc>
        <w:tc>
          <w:tcPr>
            <w:tcW w:w="1527" w:type="dxa"/>
            <w:noWrap w:val="0"/>
            <w:vAlign w:val="center"/>
          </w:tcPr>
          <w:p w14:paraId="7633001A">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河南汇亿建筑工程有限公司</w:t>
            </w:r>
          </w:p>
        </w:tc>
        <w:tc>
          <w:tcPr>
            <w:tcW w:w="878" w:type="dxa"/>
            <w:noWrap w:val="0"/>
            <w:vAlign w:val="center"/>
          </w:tcPr>
          <w:p w14:paraId="7FF87C17">
            <w:pPr>
              <w:keepNext w:val="0"/>
              <w:keepLines w:val="0"/>
              <w:widowControl/>
              <w:suppressLineNumbers w:val="0"/>
              <w:tabs>
                <w:tab w:val="left" w:pos="243"/>
              </w:tabs>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34B9D71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6756895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6B6A683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5644671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5464116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6B7E140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5CB0FDE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32D5A12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36B7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481" w:type="dxa"/>
            <w:noWrap w:val="0"/>
            <w:vAlign w:val="center"/>
          </w:tcPr>
          <w:p w14:paraId="6F1E0E95">
            <w:pPr>
              <w:pStyle w:val="2"/>
              <w:widowControl/>
              <w:spacing w:before="0" w:beforeAutospacing="0" w:after="0" w:afterAutospacing="0" w:line="400" w:lineRule="exact"/>
              <w:jc w:val="center"/>
              <w:rPr>
                <w:rFonts w:hint="eastAsia"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8</w:t>
            </w:r>
          </w:p>
        </w:tc>
        <w:tc>
          <w:tcPr>
            <w:tcW w:w="1527" w:type="dxa"/>
            <w:noWrap w:val="0"/>
            <w:vAlign w:val="center"/>
          </w:tcPr>
          <w:p w14:paraId="00908A16">
            <w:pPr>
              <w:pStyle w:val="2"/>
              <w:widowControl/>
              <w:spacing w:before="0" w:beforeAutospacing="0" w:after="0" w:afterAutospacing="0" w:line="400" w:lineRule="exact"/>
              <w:ind w:left="0" w:leftChars="0" w:right="0" w:rightChars="0"/>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河南汉信建设工程有限公司</w:t>
            </w:r>
          </w:p>
        </w:tc>
        <w:tc>
          <w:tcPr>
            <w:tcW w:w="878" w:type="dxa"/>
            <w:noWrap w:val="0"/>
            <w:vAlign w:val="center"/>
          </w:tcPr>
          <w:p w14:paraId="3E8B61D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0B5ED5B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0459A49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0969743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44AD11B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3741AFB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23F2DFFE">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2546AD7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609E9BE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3F2B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481" w:type="dxa"/>
            <w:noWrap w:val="0"/>
            <w:vAlign w:val="center"/>
          </w:tcPr>
          <w:p w14:paraId="5DA3466E">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bCs/>
                <w:sz w:val="24"/>
                <w:szCs w:val="24"/>
                <w:shd w:val="clear" w:color="auto" w:fill="FFFFFF"/>
                <w:lang w:val="en-US" w:eastAsia="zh-CN"/>
              </w:rPr>
              <w:t>9</w:t>
            </w:r>
          </w:p>
        </w:tc>
        <w:tc>
          <w:tcPr>
            <w:tcW w:w="1527" w:type="dxa"/>
            <w:noWrap w:val="0"/>
            <w:vAlign w:val="center"/>
          </w:tcPr>
          <w:p w14:paraId="4A0602FD">
            <w:pPr>
              <w:wordWrap w:val="0"/>
              <w:spacing w:line="400" w:lineRule="exact"/>
              <w:jc w:val="center"/>
              <w:rPr>
                <w:rFonts w:hint="eastAsia" w:ascii="宋体" w:hAnsi="宋体" w:eastAsia="宋体" w:cs="宋体"/>
                <w:b w:val="0"/>
                <w:bCs w:val="0"/>
                <w:kern w:val="0"/>
                <w:sz w:val="24"/>
                <w:szCs w:val="24"/>
                <w:shd w:val="clear" w:color="auto" w:fill="FFFFFF"/>
                <w:lang w:val="en-US" w:eastAsia="zh-CN" w:bidi="ar"/>
              </w:rPr>
            </w:pPr>
            <w:r>
              <w:rPr>
                <w:rFonts w:hint="eastAsia" w:ascii="宋体" w:hAnsi="宋体" w:eastAsia="宋体" w:cs="宋体"/>
                <w:b w:val="0"/>
                <w:bCs w:val="0"/>
                <w:kern w:val="0"/>
                <w:sz w:val="24"/>
                <w:szCs w:val="24"/>
                <w:shd w:val="clear" w:color="auto" w:fill="FFFFFF"/>
                <w:vertAlign w:val="baseline"/>
              </w:rPr>
              <w:t>河南邦琳建设有限公司</w:t>
            </w:r>
          </w:p>
        </w:tc>
        <w:tc>
          <w:tcPr>
            <w:tcW w:w="878" w:type="dxa"/>
            <w:noWrap w:val="0"/>
            <w:vAlign w:val="center"/>
          </w:tcPr>
          <w:p w14:paraId="6A1C94E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2140006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3274434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3DC9B50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129E14DB">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55907A4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6CFDE065">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49DACF84">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76CDFE6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r w14:paraId="279F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481" w:type="dxa"/>
            <w:noWrap w:val="0"/>
            <w:vAlign w:val="center"/>
          </w:tcPr>
          <w:p w14:paraId="1F9761EC">
            <w:pPr>
              <w:pStyle w:val="2"/>
              <w:widowControl/>
              <w:spacing w:before="0" w:beforeAutospacing="0" w:after="0" w:afterAutospacing="0" w:line="400" w:lineRule="exact"/>
              <w:jc w:val="center"/>
              <w:rPr>
                <w:rFonts w:hint="default" w:ascii="宋体" w:hAnsi="宋体" w:eastAsia="宋体" w:cs="宋体"/>
                <w:bCs/>
                <w:sz w:val="24"/>
                <w:szCs w:val="24"/>
                <w:shd w:val="clear" w:color="auto" w:fill="FFFFFF"/>
                <w:lang w:val="en-US" w:eastAsia="zh-CN"/>
              </w:rPr>
            </w:pPr>
            <w:r>
              <w:rPr>
                <w:rFonts w:hint="eastAsia" w:ascii="宋体" w:hAnsi="宋体" w:eastAsia="宋体" w:cs="宋体"/>
                <w:bCs/>
                <w:sz w:val="24"/>
                <w:szCs w:val="24"/>
                <w:shd w:val="clear" w:color="auto" w:fill="FFFFFF"/>
                <w:lang w:val="en-US" w:eastAsia="zh-CN"/>
              </w:rPr>
              <w:t>10</w:t>
            </w:r>
          </w:p>
        </w:tc>
        <w:tc>
          <w:tcPr>
            <w:tcW w:w="1527" w:type="dxa"/>
            <w:noWrap w:val="0"/>
            <w:vAlign w:val="top"/>
          </w:tcPr>
          <w:p w14:paraId="781D87D0">
            <w:pPr>
              <w:wordWrap w:val="0"/>
              <w:spacing w:line="400" w:lineRule="exact"/>
              <w:jc w:val="left"/>
              <w:rPr>
                <w:rFonts w:hint="eastAsia" w:ascii="宋体" w:hAnsi="宋体" w:eastAsia="宋体" w:cs="宋体"/>
                <w:b w:val="0"/>
                <w:bCs w:val="0"/>
                <w:kern w:val="0"/>
                <w:sz w:val="24"/>
                <w:szCs w:val="24"/>
                <w:u w:val="single"/>
                <w:shd w:val="clear" w:color="auto" w:fill="FFFFFF"/>
                <w:vertAlign w:val="baseline"/>
                <w:lang w:val="en-US" w:eastAsia="zh-CN" w:bidi="ar-SA"/>
              </w:rPr>
            </w:pPr>
            <w:r>
              <w:rPr>
                <w:rFonts w:hint="eastAsia" w:ascii="宋体" w:hAnsi="宋体" w:eastAsia="宋体" w:cs="宋体"/>
                <w:b w:val="0"/>
                <w:bCs w:val="0"/>
                <w:kern w:val="0"/>
                <w:sz w:val="24"/>
                <w:szCs w:val="24"/>
                <w:shd w:val="clear" w:color="auto" w:fill="FFFFFF"/>
                <w:vertAlign w:val="baseline"/>
              </w:rPr>
              <w:t>河南亿宏鑫建设工程有限公司</w:t>
            </w:r>
          </w:p>
        </w:tc>
        <w:tc>
          <w:tcPr>
            <w:tcW w:w="878" w:type="dxa"/>
            <w:noWrap w:val="0"/>
            <w:vAlign w:val="center"/>
          </w:tcPr>
          <w:p w14:paraId="184C472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0FCAE0F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7BF9912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3D1022A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52A29C4C">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4865D8E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1027" w:type="dxa"/>
            <w:noWrap w:val="0"/>
            <w:vAlign w:val="center"/>
          </w:tcPr>
          <w:p w14:paraId="7A7B1FD2">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943" w:type="dxa"/>
            <w:noWrap w:val="0"/>
            <w:vAlign w:val="center"/>
          </w:tcPr>
          <w:p w14:paraId="2CF51CE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c>
          <w:tcPr>
            <w:tcW w:w="890" w:type="dxa"/>
            <w:noWrap w:val="0"/>
            <w:vAlign w:val="center"/>
          </w:tcPr>
          <w:p w14:paraId="05E7A0F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w:t>
            </w:r>
          </w:p>
        </w:tc>
      </w:tr>
    </w:tbl>
    <w:p w14:paraId="0508CFF6">
      <w:pPr>
        <w:pStyle w:val="2"/>
        <w:widowControl/>
        <w:shd w:val="clear" w:color="auto" w:fill="FFFFFF"/>
        <w:spacing w:before="0" w:beforeAutospacing="0" w:after="0" w:afterAutospacing="0" w:line="400" w:lineRule="exact"/>
        <w:rPr>
          <w:rFonts w:hint="eastAsia" w:ascii="宋体" w:hAnsi="宋体" w:eastAsia="宋体" w:cs="宋体"/>
          <w:b/>
          <w:bCs/>
          <w:sz w:val="24"/>
          <w:szCs w:val="24"/>
          <w:shd w:val="clear" w:color="auto" w:fill="FFFFFF"/>
          <w:lang w:val="en-US" w:eastAsia="zh-CN"/>
        </w:rPr>
      </w:pPr>
    </w:p>
    <w:p w14:paraId="30F69AE5">
      <w:pPr>
        <w:pStyle w:val="2"/>
        <w:widowControl/>
        <w:shd w:val="clear" w:color="auto" w:fill="FFFFFF"/>
        <w:spacing w:before="0" w:beforeAutospacing="0" w:after="0" w:afterAutospacing="0" w:line="400" w:lineRule="exact"/>
        <w:rPr>
          <w:rFonts w:hint="eastAsia" w:ascii="宋体" w:hAnsi="宋体" w:eastAsia="宋体" w:cs="宋体"/>
          <w:b/>
          <w:bCs/>
          <w:sz w:val="24"/>
          <w:szCs w:val="24"/>
        </w:rPr>
      </w:pPr>
      <w:r>
        <w:rPr>
          <w:rStyle w:val="6"/>
          <w:rFonts w:hint="eastAsia" w:ascii="宋体" w:hAnsi="宋体" w:eastAsia="宋体" w:cs="宋体"/>
          <w:sz w:val="24"/>
          <w:szCs w:val="24"/>
        </w:rPr>
        <w:t>十</w:t>
      </w:r>
      <w:r>
        <w:rPr>
          <w:rStyle w:val="6"/>
          <w:rFonts w:hint="eastAsia" w:ascii="宋体" w:hAnsi="宋体" w:eastAsia="宋体" w:cs="宋体"/>
          <w:sz w:val="24"/>
          <w:szCs w:val="24"/>
          <w:lang w:val="en-US" w:eastAsia="zh-CN"/>
        </w:rPr>
        <w:t>一</w:t>
      </w:r>
      <w:r>
        <w:rPr>
          <w:rStyle w:val="6"/>
          <w:rFonts w:hint="eastAsia" w:ascii="宋体" w:hAnsi="宋体" w:eastAsia="宋体" w:cs="宋体"/>
          <w:sz w:val="24"/>
          <w:szCs w:val="24"/>
        </w:rPr>
        <w:t>、</w:t>
      </w:r>
      <w:r>
        <w:rPr>
          <w:rStyle w:val="6"/>
          <w:rFonts w:hint="eastAsia" w:ascii="宋体" w:hAnsi="宋体" w:eastAsia="宋体" w:cs="宋体"/>
          <w:sz w:val="24"/>
          <w:szCs w:val="24"/>
          <w:lang w:val="en-US" w:eastAsia="zh-CN"/>
        </w:rPr>
        <w:t>中标候选人</w:t>
      </w:r>
      <w:r>
        <w:rPr>
          <w:rStyle w:val="6"/>
          <w:rFonts w:hint="eastAsia" w:ascii="宋体" w:hAnsi="宋体" w:eastAsia="宋体" w:cs="宋体"/>
          <w:sz w:val="24"/>
          <w:szCs w:val="24"/>
        </w:rPr>
        <w:t>总得分情况</w:t>
      </w:r>
    </w:p>
    <w:tbl>
      <w:tblPr>
        <w:tblStyle w:val="4"/>
        <w:tblpPr w:leftFromText="180" w:rightFromText="180" w:vertAnchor="text" w:horzAnchor="page" w:tblpXSpec="center" w:tblpY="366"/>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329"/>
        <w:gridCol w:w="1357"/>
        <w:gridCol w:w="1285"/>
        <w:gridCol w:w="1286"/>
        <w:gridCol w:w="1550"/>
      </w:tblGrid>
      <w:tr w14:paraId="70D6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noWrap w:val="0"/>
            <w:vAlign w:val="top"/>
          </w:tcPr>
          <w:p w14:paraId="63127A06">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b/>
                <w:bCs/>
                <w:sz w:val="24"/>
                <w:szCs w:val="24"/>
                <w:shd w:val="clear" w:color="auto" w:fill="FFFFFF"/>
                <w:vertAlign w:val="baseline"/>
                <w:lang w:val="en-US" w:eastAsia="zh-CN"/>
              </w:rPr>
              <w:t>序号</w:t>
            </w:r>
          </w:p>
        </w:tc>
        <w:tc>
          <w:tcPr>
            <w:tcW w:w="2329" w:type="dxa"/>
            <w:noWrap w:val="0"/>
            <w:vAlign w:val="center"/>
          </w:tcPr>
          <w:p w14:paraId="52867911">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kern w:val="2"/>
                <w:sz w:val="21"/>
                <w:szCs w:val="24"/>
                <w:lang w:val="en-US" w:eastAsia="zh-CN" w:bidi="ar-SA"/>
              </w:rPr>
              <w:t>单位名称</w:t>
            </w:r>
          </w:p>
        </w:tc>
        <w:tc>
          <w:tcPr>
            <w:tcW w:w="1357" w:type="dxa"/>
            <w:noWrap w:val="0"/>
            <w:vAlign w:val="center"/>
          </w:tcPr>
          <w:p w14:paraId="61AEA1D3">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kern w:val="2"/>
                <w:sz w:val="21"/>
                <w:szCs w:val="24"/>
                <w:lang w:val="en-US" w:eastAsia="zh-CN" w:bidi="ar-SA"/>
              </w:rPr>
              <w:t>商务标得分</w:t>
            </w:r>
          </w:p>
        </w:tc>
        <w:tc>
          <w:tcPr>
            <w:tcW w:w="1285" w:type="dxa"/>
            <w:noWrap w:val="0"/>
            <w:vAlign w:val="center"/>
          </w:tcPr>
          <w:p w14:paraId="25841313">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kern w:val="2"/>
                <w:sz w:val="21"/>
                <w:szCs w:val="24"/>
                <w:lang w:val="en-US" w:eastAsia="zh-CN" w:bidi="ar-SA"/>
              </w:rPr>
              <w:t>技术标得分</w:t>
            </w:r>
          </w:p>
        </w:tc>
        <w:tc>
          <w:tcPr>
            <w:tcW w:w="1286" w:type="dxa"/>
            <w:noWrap w:val="0"/>
            <w:vAlign w:val="center"/>
          </w:tcPr>
          <w:p w14:paraId="191FAE79">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kern w:val="2"/>
                <w:sz w:val="21"/>
                <w:szCs w:val="24"/>
                <w:lang w:val="en-US" w:eastAsia="zh-CN" w:bidi="ar-SA"/>
              </w:rPr>
              <w:t>综合标得分</w:t>
            </w:r>
          </w:p>
        </w:tc>
        <w:tc>
          <w:tcPr>
            <w:tcW w:w="1550" w:type="dxa"/>
            <w:noWrap w:val="0"/>
            <w:vAlign w:val="center"/>
          </w:tcPr>
          <w:p w14:paraId="2981142A">
            <w:pPr>
              <w:pStyle w:val="2"/>
              <w:widowControl/>
              <w:spacing w:before="0" w:beforeAutospacing="0" w:after="0" w:afterAutospacing="0" w:line="400" w:lineRule="exact"/>
              <w:ind w:left="0" w:leftChars="0" w:right="0" w:rightChars="0"/>
              <w:jc w:val="center"/>
              <w:rPr>
                <w:rFonts w:hint="eastAsia" w:ascii="宋体" w:hAnsi="宋体" w:eastAsia="宋体" w:cs="宋体"/>
                <w:b/>
                <w:bCs/>
                <w:sz w:val="24"/>
                <w:szCs w:val="24"/>
                <w:shd w:val="clear" w:color="auto" w:fill="FFFFFF"/>
                <w:vertAlign w:val="baseline"/>
                <w:lang w:val="en-US" w:eastAsia="zh-CN"/>
              </w:rPr>
            </w:pPr>
            <w:r>
              <w:rPr>
                <w:rFonts w:hint="eastAsia" w:ascii="宋体" w:hAnsi="宋体" w:eastAsia="宋体" w:cs="宋体"/>
                <w:kern w:val="2"/>
                <w:sz w:val="21"/>
                <w:szCs w:val="24"/>
                <w:lang w:val="en-US" w:eastAsia="zh-CN" w:bidi="ar-SA"/>
              </w:rPr>
              <w:t>总得分</w:t>
            </w:r>
          </w:p>
        </w:tc>
      </w:tr>
      <w:tr w14:paraId="1003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noWrap w:val="0"/>
            <w:vAlign w:val="center"/>
          </w:tcPr>
          <w:p w14:paraId="0D73B491">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4"/>
                <w:szCs w:val="24"/>
                <w:shd w:val="clear" w:color="auto" w:fill="FFFFFF"/>
                <w:vertAlign w:val="baseline"/>
                <w:lang w:val="en-US" w:eastAsia="zh-CN"/>
              </w:rPr>
              <w:t>1</w:t>
            </w:r>
          </w:p>
        </w:tc>
        <w:tc>
          <w:tcPr>
            <w:tcW w:w="2329" w:type="dxa"/>
            <w:noWrap w:val="0"/>
            <w:vAlign w:val="center"/>
          </w:tcPr>
          <w:p w14:paraId="286F7C05">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kern w:val="2"/>
                <w:sz w:val="21"/>
                <w:szCs w:val="24"/>
                <w:lang w:val="en-US" w:eastAsia="zh-CN" w:bidi="ar-SA"/>
              </w:rPr>
              <w:t>河南鑫政德园林建筑工程有限公司</w:t>
            </w:r>
          </w:p>
        </w:tc>
        <w:tc>
          <w:tcPr>
            <w:tcW w:w="1357" w:type="dxa"/>
            <w:noWrap w:val="0"/>
            <w:vAlign w:val="center"/>
          </w:tcPr>
          <w:p w14:paraId="34A34866">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48.012</w:t>
            </w:r>
          </w:p>
        </w:tc>
        <w:tc>
          <w:tcPr>
            <w:tcW w:w="1285" w:type="dxa"/>
            <w:noWrap w:val="0"/>
            <w:vAlign w:val="center"/>
          </w:tcPr>
          <w:p w14:paraId="36B0BBD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16.42</w:t>
            </w:r>
          </w:p>
        </w:tc>
        <w:tc>
          <w:tcPr>
            <w:tcW w:w="1286" w:type="dxa"/>
            <w:noWrap w:val="0"/>
            <w:vAlign w:val="center"/>
          </w:tcPr>
          <w:p w14:paraId="3B9C3476">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30.00</w:t>
            </w:r>
          </w:p>
        </w:tc>
        <w:tc>
          <w:tcPr>
            <w:tcW w:w="1550" w:type="dxa"/>
            <w:noWrap w:val="0"/>
            <w:vAlign w:val="center"/>
          </w:tcPr>
          <w:p w14:paraId="612E3DFD">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94.431</w:t>
            </w:r>
          </w:p>
        </w:tc>
      </w:tr>
      <w:tr w14:paraId="5B55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715" w:type="dxa"/>
            <w:noWrap w:val="0"/>
            <w:vAlign w:val="center"/>
          </w:tcPr>
          <w:p w14:paraId="397E6629">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4"/>
                <w:szCs w:val="24"/>
                <w:shd w:val="clear" w:color="auto" w:fill="FFFFFF"/>
                <w:vertAlign w:val="baseline"/>
                <w:lang w:val="en-US" w:eastAsia="zh-CN"/>
              </w:rPr>
              <w:t>2</w:t>
            </w:r>
          </w:p>
        </w:tc>
        <w:tc>
          <w:tcPr>
            <w:tcW w:w="2329" w:type="dxa"/>
            <w:noWrap w:val="0"/>
            <w:vAlign w:val="center"/>
          </w:tcPr>
          <w:p w14:paraId="03D149C0">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kern w:val="2"/>
                <w:sz w:val="21"/>
                <w:szCs w:val="24"/>
                <w:lang w:val="en-US" w:eastAsia="zh-CN" w:bidi="ar-SA"/>
              </w:rPr>
              <w:t>河南中亿建设有限公司</w:t>
            </w:r>
          </w:p>
        </w:tc>
        <w:tc>
          <w:tcPr>
            <w:tcW w:w="1357" w:type="dxa"/>
            <w:noWrap w:val="0"/>
            <w:vAlign w:val="center"/>
          </w:tcPr>
          <w:p w14:paraId="26C21CA0">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48.077</w:t>
            </w:r>
          </w:p>
        </w:tc>
        <w:tc>
          <w:tcPr>
            <w:tcW w:w="1285" w:type="dxa"/>
            <w:noWrap w:val="0"/>
            <w:vAlign w:val="center"/>
          </w:tcPr>
          <w:p w14:paraId="291C1CC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16.59</w:t>
            </w:r>
          </w:p>
        </w:tc>
        <w:tc>
          <w:tcPr>
            <w:tcW w:w="1286" w:type="dxa"/>
            <w:noWrap w:val="0"/>
            <w:vAlign w:val="center"/>
          </w:tcPr>
          <w:p w14:paraId="29BD637A">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30.00</w:t>
            </w:r>
          </w:p>
        </w:tc>
        <w:tc>
          <w:tcPr>
            <w:tcW w:w="1550" w:type="dxa"/>
            <w:noWrap w:val="0"/>
            <w:vAlign w:val="center"/>
          </w:tcPr>
          <w:p w14:paraId="51D7AE55">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94.664</w:t>
            </w:r>
          </w:p>
        </w:tc>
      </w:tr>
      <w:tr w14:paraId="42D7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15" w:type="dxa"/>
            <w:noWrap w:val="0"/>
            <w:vAlign w:val="center"/>
          </w:tcPr>
          <w:p w14:paraId="4EB51ADE">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4"/>
                <w:szCs w:val="24"/>
                <w:shd w:val="clear" w:color="auto" w:fill="FFFFFF"/>
                <w:vertAlign w:val="baseline"/>
                <w:lang w:val="en-US" w:eastAsia="zh-CN"/>
              </w:rPr>
              <w:t>3</w:t>
            </w:r>
          </w:p>
        </w:tc>
        <w:tc>
          <w:tcPr>
            <w:tcW w:w="2329" w:type="dxa"/>
            <w:noWrap w:val="0"/>
            <w:vAlign w:val="center"/>
          </w:tcPr>
          <w:p w14:paraId="7151BC61">
            <w:pPr>
              <w:wordWrap w:val="0"/>
              <w:spacing w:line="400" w:lineRule="exact"/>
              <w:jc w:val="center"/>
              <w:rPr>
                <w:rFonts w:hint="eastAsia" w:ascii="宋体" w:hAnsi="宋体" w:eastAsia="宋体" w:cs="宋体"/>
                <w:b/>
                <w:bCs/>
                <w:kern w:val="0"/>
                <w:sz w:val="24"/>
                <w:szCs w:val="24"/>
                <w:u w:val="single"/>
                <w:shd w:val="clear" w:color="auto" w:fill="FFFFFF"/>
                <w:vertAlign w:val="baseline"/>
                <w:lang w:val="en-US" w:eastAsia="zh-CN" w:bidi="ar-SA"/>
              </w:rPr>
            </w:pPr>
            <w:r>
              <w:rPr>
                <w:rFonts w:hint="eastAsia" w:ascii="宋体" w:hAnsi="宋体" w:eastAsia="宋体" w:cs="宋体"/>
              </w:rPr>
              <w:t>河南善成建设工程有限公司</w:t>
            </w:r>
          </w:p>
        </w:tc>
        <w:tc>
          <w:tcPr>
            <w:tcW w:w="1357" w:type="dxa"/>
            <w:noWrap w:val="0"/>
            <w:vAlign w:val="center"/>
          </w:tcPr>
          <w:p w14:paraId="26E04D40">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47.861</w:t>
            </w:r>
          </w:p>
        </w:tc>
        <w:tc>
          <w:tcPr>
            <w:tcW w:w="1285" w:type="dxa"/>
            <w:noWrap w:val="0"/>
            <w:vAlign w:val="center"/>
          </w:tcPr>
          <w:p w14:paraId="20BF114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16.91</w:t>
            </w:r>
          </w:p>
        </w:tc>
        <w:tc>
          <w:tcPr>
            <w:tcW w:w="1286" w:type="dxa"/>
            <w:noWrap w:val="0"/>
            <w:vAlign w:val="center"/>
          </w:tcPr>
          <w:p w14:paraId="5E7F5FA3">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30.00</w:t>
            </w:r>
          </w:p>
        </w:tc>
        <w:tc>
          <w:tcPr>
            <w:tcW w:w="1550" w:type="dxa"/>
            <w:noWrap w:val="0"/>
            <w:vAlign w:val="center"/>
          </w:tcPr>
          <w:p w14:paraId="55E3218B">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94.767</w:t>
            </w:r>
          </w:p>
        </w:tc>
      </w:tr>
      <w:tr w14:paraId="5487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15" w:type="dxa"/>
            <w:noWrap w:val="0"/>
            <w:vAlign w:val="center"/>
          </w:tcPr>
          <w:p w14:paraId="09D95D77">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4"/>
                <w:szCs w:val="24"/>
                <w:shd w:val="clear" w:color="auto" w:fill="FFFFFF"/>
                <w:vertAlign w:val="baseline"/>
                <w:lang w:val="en-US" w:eastAsia="zh-CN"/>
              </w:rPr>
              <w:t>4</w:t>
            </w:r>
          </w:p>
        </w:tc>
        <w:tc>
          <w:tcPr>
            <w:tcW w:w="2329" w:type="dxa"/>
            <w:noWrap w:val="0"/>
            <w:vAlign w:val="center"/>
          </w:tcPr>
          <w:p w14:paraId="768779D3">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kern w:val="2"/>
                <w:sz w:val="21"/>
                <w:szCs w:val="24"/>
                <w:lang w:val="en-US" w:eastAsia="zh-CN" w:bidi="ar-SA"/>
              </w:rPr>
              <w:t>河南敢为建安工程有限公司</w:t>
            </w:r>
          </w:p>
        </w:tc>
        <w:tc>
          <w:tcPr>
            <w:tcW w:w="1357" w:type="dxa"/>
            <w:noWrap w:val="0"/>
            <w:vAlign w:val="center"/>
          </w:tcPr>
          <w:p w14:paraId="32776E7A">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kern w:val="2"/>
                <w:sz w:val="21"/>
                <w:szCs w:val="24"/>
                <w:lang w:val="en-US" w:eastAsia="zh-CN" w:bidi="ar-SA"/>
              </w:rPr>
              <w:t>48.121</w:t>
            </w:r>
          </w:p>
        </w:tc>
        <w:tc>
          <w:tcPr>
            <w:tcW w:w="1285" w:type="dxa"/>
            <w:noWrap w:val="0"/>
            <w:vAlign w:val="center"/>
          </w:tcPr>
          <w:p w14:paraId="1B06B77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17.08</w:t>
            </w:r>
          </w:p>
        </w:tc>
        <w:tc>
          <w:tcPr>
            <w:tcW w:w="1286" w:type="dxa"/>
            <w:noWrap w:val="0"/>
            <w:vAlign w:val="center"/>
          </w:tcPr>
          <w:p w14:paraId="6BDDAA64">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30.00</w:t>
            </w:r>
          </w:p>
        </w:tc>
        <w:tc>
          <w:tcPr>
            <w:tcW w:w="1550" w:type="dxa"/>
            <w:noWrap w:val="0"/>
            <w:vAlign w:val="center"/>
          </w:tcPr>
          <w:p w14:paraId="51677D0D">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95.200</w:t>
            </w:r>
          </w:p>
        </w:tc>
      </w:tr>
      <w:tr w14:paraId="20A3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715" w:type="dxa"/>
            <w:noWrap w:val="0"/>
            <w:vAlign w:val="center"/>
          </w:tcPr>
          <w:p w14:paraId="3D932C6C">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4"/>
                <w:szCs w:val="24"/>
                <w:shd w:val="clear" w:color="auto" w:fill="FFFFFF"/>
                <w:vertAlign w:val="baseline"/>
                <w:lang w:val="en-US" w:eastAsia="zh-CN"/>
              </w:rPr>
              <w:t>5</w:t>
            </w:r>
          </w:p>
        </w:tc>
        <w:tc>
          <w:tcPr>
            <w:tcW w:w="2329" w:type="dxa"/>
            <w:noWrap w:val="0"/>
            <w:vAlign w:val="center"/>
          </w:tcPr>
          <w:p w14:paraId="495FF520">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kern w:val="2"/>
                <w:sz w:val="21"/>
                <w:szCs w:val="24"/>
                <w:lang w:val="en-US" w:eastAsia="zh-CN" w:bidi="ar-SA"/>
              </w:rPr>
              <w:t>河南吉荣建筑工程有限公司</w:t>
            </w:r>
          </w:p>
        </w:tc>
        <w:tc>
          <w:tcPr>
            <w:tcW w:w="1357" w:type="dxa"/>
            <w:noWrap w:val="0"/>
            <w:vAlign w:val="center"/>
          </w:tcPr>
          <w:p w14:paraId="4C137BCD">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47.811</w:t>
            </w:r>
          </w:p>
        </w:tc>
        <w:tc>
          <w:tcPr>
            <w:tcW w:w="1285" w:type="dxa"/>
            <w:noWrap w:val="0"/>
            <w:vAlign w:val="center"/>
          </w:tcPr>
          <w:p w14:paraId="76B727E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16.79</w:t>
            </w:r>
          </w:p>
        </w:tc>
        <w:tc>
          <w:tcPr>
            <w:tcW w:w="1286" w:type="dxa"/>
            <w:noWrap w:val="0"/>
            <w:vAlign w:val="center"/>
          </w:tcPr>
          <w:p w14:paraId="6AC52CBD">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30.00</w:t>
            </w:r>
          </w:p>
        </w:tc>
        <w:tc>
          <w:tcPr>
            <w:tcW w:w="1550" w:type="dxa"/>
            <w:noWrap w:val="0"/>
            <w:vAlign w:val="center"/>
          </w:tcPr>
          <w:p w14:paraId="28378D23">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94.603</w:t>
            </w:r>
          </w:p>
        </w:tc>
      </w:tr>
      <w:tr w14:paraId="79B7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15" w:type="dxa"/>
            <w:noWrap w:val="0"/>
            <w:vAlign w:val="center"/>
          </w:tcPr>
          <w:p w14:paraId="5E455C5A">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4"/>
                <w:szCs w:val="24"/>
                <w:shd w:val="clear" w:color="auto" w:fill="FFFFFF"/>
                <w:vertAlign w:val="baseline"/>
                <w:lang w:val="en-US" w:eastAsia="zh-CN"/>
              </w:rPr>
              <w:t>6</w:t>
            </w:r>
          </w:p>
        </w:tc>
        <w:tc>
          <w:tcPr>
            <w:tcW w:w="2329" w:type="dxa"/>
            <w:noWrap w:val="0"/>
            <w:vAlign w:val="center"/>
          </w:tcPr>
          <w:p w14:paraId="08B717E2">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kern w:val="2"/>
                <w:sz w:val="21"/>
                <w:szCs w:val="24"/>
                <w:lang w:val="en-US" w:eastAsia="zh-CN" w:bidi="ar-SA"/>
              </w:rPr>
              <w:t>焦作华卓建设有限公司</w:t>
            </w:r>
          </w:p>
        </w:tc>
        <w:tc>
          <w:tcPr>
            <w:tcW w:w="1357" w:type="dxa"/>
            <w:noWrap w:val="0"/>
            <w:vAlign w:val="center"/>
          </w:tcPr>
          <w:p w14:paraId="104BA9D7">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48.157</w:t>
            </w:r>
          </w:p>
        </w:tc>
        <w:tc>
          <w:tcPr>
            <w:tcW w:w="1285" w:type="dxa"/>
            <w:noWrap w:val="0"/>
            <w:vAlign w:val="center"/>
          </w:tcPr>
          <w:p w14:paraId="416AF72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16.38</w:t>
            </w:r>
          </w:p>
        </w:tc>
        <w:tc>
          <w:tcPr>
            <w:tcW w:w="1286" w:type="dxa"/>
            <w:noWrap w:val="0"/>
            <w:vAlign w:val="center"/>
          </w:tcPr>
          <w:p w14:paraId="5CD63665">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29.92</w:t>
            </w:r>
          </w:p>
        </w:tc>
        <w:tc>
          <w:tcPr>
            <w:tcW w:w="1550" w:type="dxa"/>
            <w:noWrap w:val="0"/>
            <w:vAlign w:val="center"/>
          </w:tcPr>
          <w:p w14:paraId="2F78412A">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94.455</w:t>
            </w:r>
          </w:p>
        </w:tc>
      </w:tr>
      <w:tr w14:paraId="32E0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15" w:type="dxa"/>
            <w:noWrap w:val="0"/>
            <w:vAlign w:val="center"/>
          </w:tcPr>
          <w:p w14:paraId="047C9D9E">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4"/>
                <w:szCs w:val="24"/>
                <w:shd w:val="clear" w:color="auto" w:fill="FFFFFF"/>
                <w:vertAlign w:val="baseline"/>
                <w:lang w:val="en-US" w:eastAsia="zh-CN"/>
              </w:rPr>
              <w:t>7</w:t>
            </w:r>
          </w:p>
        </w:tc>
        <w:tc>
          <w:tcPr>
            <w:tcW w:w="2329" w:type="dxa"/>
            <w:noWrap w:val="0"/>
            <w:vAlign w:val="center"/>
          </w:tcPr>
          <w:p w14:paraId="52CA3576">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kern w:val="2"/>
                <w:sz w:val="21"/>
                <w:szCs w:val="24"/>
                <w:lang w:val="en-US" w:eastAsia="zh-CN" w:bidi="ar-SA"/>
              </w:rPr>
              <w:t>河南汇亿建筑工程有限公司</w:t>
            </w:r>
          </w:p>
        </w:tc>
        <w:tc>
          <w:tcPr>
            <w:tcW w:w="1357" w:type="dxa"/>
            <w:noWrap w:val="0"/>
            <w:vAlign w:val="center"/>
          </w:tcPr>
          <w:p w14:paraId="7A5BCA80">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48.092</w:t>
            </w:r>
          </w:p>
        </w:tc>
        <w:tc>
          <w:tcPr>
            <w:tcW w:w="1285" w:type="dxa"/>
            <w:noWrap w:val="0"/>
            <w:vAlign w:val="center"/>
          </w:tcPr>
          <w:p w14:paraId="1D4EF9C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16.03</w:t>
            </w:r>
          </w:p>
        </w:tc>
        <w:tc>
          <w:tcPr>
            <w:tcW w:w="1286" w:type="dxa"/>
            <w:noWrap w:val="0"/>
            <w:vAlign w:val="center"/>
          </w:tcPr>
          <w:p w14:paraId="434F9E87">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30.00</w:t>
            </w:r>
          </w:p>
        </w:tc>
        <w:tc>
          <w:tcPr>
            <w:tcW w:w="1550" w:type="dxa"/>
            <w:noWrap w:val="0"/>
            <w:vAlign w:val="center"/>
          </w:tcPr>
          <w:p w14:paraId="74C318A3">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94.123</w:t>
            </w:r>
          </w:p>
        </w:tc>
      </w:tr>
      <w:tr w14:paraId="7C81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15" w:type="dxa"/>
            <w:noWrap w:val="0"/>
            <w:vAlign w:val="center"/>
          </w:tcPr>
          <w:p w14:paraId="2226AFBC">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4"/>
                <w:szCs w:val="24"/>
                <w:shd w:val="clear" w:color="auto" w:fill="FFFFFF"/>
                <w:vertAlign w:val="baseline"/>
                <w:lang w:val="en-US" w:eastAsia="zh-CN"/>
              </w:rPr>
              <w:t>8</w:t>
            </w:r>
          </w:p>
        </w:tc>
        <w:tc>
          <w:tcPr>
            <w:tcW w:w="2329" w:type="dxa"/>
            <w:noWrap w:val="0"/>
            <w:vAlign w:val="center"/>
          </w:tcPr>
          <w:p w14:paraId="176FBDD7">
            <w:pPr>
              <w:pStyle w:val="2"/>
              <w:widowControl/>
              <w:spacing w:before="0" w:beforeAutospacing="0" w:after="0" w:afterAutospacing="0" w:line="400" w:lineRule="exact"/>
              <w:ind w:left="0" w:leftChars="0" w:right="0" w:rightChars="0"/>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kern w:val="2"/>
                <w:sz w:val="21"/>
                <w:szCs w:val="24"/>
                <w:lang w:val="en-US" w:eastAsia="zh-CN" w:bidi="ar-SA"/>
              </w:rPr>
              <w:t>河南汉信建设工程有限公司</w:t>
            </w:r>
          </w:p>
        </w:tc>
        <w:tc>
          <w:tcPr>
            <w:tcW w:w="1357" w:type="dxa"/>
            <w:noWrap w:val="0"/>
            <w:vAlign w:val="center"/>
          </w:tcPr>
          <w:p w14:paraId="668D824C">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47.676</w:t>
            </w:r>
          </w:p>
        </w:tc>
        <w:tc>
          <w:tcPr>
            <w:tcW w:w="1285" w:type="dxa"/>
            <w:noWrap w:val="0"/>
            <w:vAlign w:val="center"/>
          </w:tcPr>
          <w:p w14:paraId="3EF8417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16.63</w:t>
            </w:r>
          </w:p>
        </w:tc>
        <w:tc>
          <w:tcPr>
            <w:tcW w:w="1286" w:type="dxa"/>
            <w:noWrap w:val="0"/>
            <w:vAlign w:val="center"/>
          </w:tcPr>
          <w:p w14:paraId="187F035A">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30.00</w:t>
            </w:r>
          </w:p>
        </w:tc>
        <w:tc>
          <w:tcPr>
            <w:tcW w:w="1550" w:type="dxa"/>
            <w:noWrap w:val="0"/>
            <w:vAlign w:val="center"/>
          </w:tcPr>
          <w:p w14:paraId="1B0BE538">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94.279</w:t>
            </w:r>
          </w:p>
        </w:tc>
      </w:tr>
      <w:tr w14:paraId="2A21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15" w:type="dxa"/>
            <w:noWrap w:val="0"/>
            <w:vAlign w:val="center"/>
          </w:tcPr>
          <w:p w14:paraId="06EB8EF5">
            <w:pPr>
              <w:pStyle w:val="2"/>
              <w:widowControl/>
              <w:spacing w:before="0" w:beforeAutospacing="0" w:after="0" w:afterAutospacing="0" w:line="400" w:lineRule="exact"/>
              <w:ind w:left="0" w:leftChars="0" w:right="0" w:rightChars="0"/>
              <w:jc w:val="center"/>
              <w:rPr>
                <w:rFonts w:hint="eastAsia"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4"/>
                <w:szCs w:val="24"/>
                <w:shd w:val="clear" w:color="auto" w:fill="FFFFFF"/>
                <w:vertAlign w:val="baseline"/>
                <w:lang w:val="en-US" w:eastAsia="zh-CN"/>
              </w:rPr>
              <w:t>9</w:t>
            </w:r>
          </w:p>
        </w:tc>
        <w:tc>
          <w:tcPr>
            <w:tcW w:w="2329" w:type="dxa"/>
            <w:noWrap w:val="0"/>
            <w:vAlign w:val="center"/>
          </w:tcPr>
          <w:p w14:paraId="50967B41">
            <w:pPr>
              <w:wordWrap w:val="0"/>
              <w:spacing w:line="400" w:lineRule="exact"/>
              <w:jc w:val="center"/>
              <w:rPr>
                <w:rFonts w:hint="eastAsia" w:ascii="宋体" w:hAnsi="宋体" w:eastAsia="宋体" w:cs="宋体"/>
                <w:bCs/>
                <w:kern w:val="0"/>
                <w:sz w:val="24"/>
                <w:szCs w:val="24"/>
                <w:shd w:val="clear" w:color="auto" w:fill="FFFFFF"/>
                <w:lang w:val="en-US" w:eastAsia="zh-CN" w:bidi="ar"/>
              </w:rPr>
            </w:pPr>
            <w:r>
              <w:rPr>
                <w:rFonts w:hint="eastAsia" w:ascii="宋体" w:hAnsi="宋体" w:eastAsia="宋体" w:cs="宋体"/>
                <w:kern w:val="2"/>
                <w:sz w:val="21"/>
                <w:szCs w:val="24"/>
                <w:lang w:val="en-US" w:eastAsia="zh-CN" w:bidi="ar-SA"/>
              </w:rPr>
              <w:t>河南邦琳建设有限公司</w:t>
            </w:r>
          </w:p>
        </w:tc>
        <w:tc>
          <w:tcPr>
            <w:tcW w:w="1357" w:type="dxa"/>
            <w:noWrap w:val="0"/>
            <w:vAlign w:val="center"/>
          </w:tcPr>
          <w:p w14:paraId="06345516">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47.670</w:t>
            </w:r>
          </w:p>
        </w:tc>
        <w:tc>
          <w:tcPr>
            <w:tcW w:w="1285" w:type="dxa"/>
            <w:noWrap w:val="0"/>
            <w:vAlign w:val="center"/>
          </w:tcPr>
          <w:p w14:paraId="59C4218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16.67</w:t>
            </w:r>
          </w:p>
        </w:tc>
        <w:tc>
          <w:tcPr>
            <w:tcW w:w="1286" w:type="dxa"/>
            <w:noWrap w:val="0"/>
            <w:vAlign w:val="center"/>
          </w:tcPr>
          <w:p w14:paraId="2C95E8B6">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30.00</w:t>
            </w:r>
          </w:p>
        </w:tc>
        <w:tc>
          <w:tcPr>
            <w:tcW w:w="1550" w:type="dxa"/>
            <w:noWrap w:val="0"/>
            <w:vAlign w:val="center"/>
          </w:tcPr>
          <w:p w14:paraId="486B6BCC">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94.338</w:t>
            </w:r>
          </w:p>
        </w:tc>
      </w:tr>
      <w:tr w14:paraId="440D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715" w:type="dxa"/>
            <w:noWrap w:val="0"/>
            <w:vAlign w:val="center"/>
          </w:tcPr>
          <w:p w14:paraId="493E673D">
            <w:pPr>
              <w:pStyle w:val="2"/>
              <w:widowControl/>
              <w:spacing w:before="0" w:beforeAutospacing="0" w:after="0" w:afterAutospacing="0" w:line="400" w:lineRule="exact"/>
              <w:ind w:left="0" w:leftChars="0" w:right="0" w:rightChars="0"/>
              <w:jc w:val="center"/>
              <w:rPr>
                <w:rFonts w:hint="default" w:ascii="宋体" w:hAnsi="宋体" w:eastAsia="宋体" w:cs="宋体"/>
                <w:b/>
                <w:bCs/>
                <w:kern w:val="0"/>
                <w:sz w:val="24"/>
                <w:szCs w:val="24"/>
                <w:shd w:val="clear" w:color="auto" w:fill="FFFFFF"/>
                <w:vertAlign w:val="baseline"/>
                <w:lang w:val="en-US" w:eastAsia="zh-CN" w:bidi="ar"/>
              </w:rPr>
            </w:pPr>
            <w:r>
              <w:rPr>
                <w:rFonts w:hint="eastAsia" w:ascii="宋体" w:hAnsi="宋体" w:eastAsia="宋体" w:cs="宋体"/>
                <w:b/>
                <w:bCs/>
                <w:sz w:val="24"/>
                <w:szCs w:val="24"/>
                <w:shd w:val="clear" w:color="auto" w:fill="FFFFFF"/>
                <w:vertAlign w:val="baseline"/>
                <w:lang w:val="en-US" w:eastAsia="zh-CN"/>
              </w:rPr>
              <w:t>10</w:t>
            </w:r>
          </w:p>
        </w:tc>
        <w:tc>
          <w:tcPr>
            <w:tcW w:w="2329" w:type="dxa"/>
            <w:noWrap w:val="0"/>
            <w:vAlign w:val="center"/>
          </w:tcPr>
          <w:p w14:paraId="7311112C">
            <w:pPr>
              <w:wordWrap w:val="0"/>
              <w:spacing w:line="400" w:lineRule="exact"/>
              <w:jc w:val="center"/>
              <w:rPr>
                <w:rFonts w:hint="eastAsia" w:ascii="宋体" w:hAnsi="宋体" w:eastAsia="宋体" w:cs="宋体"/>
                <w:b/>
                <w:bCs/>
                <w:kern w:val="0"/>
                <w:sz w:val="24"/>
                <w:szCs w:val="24"/>
                <w:u w:val="single"/>
                <w:shd w:val="clear" w:color="auto" w:fill="FFFFFF"/>
                <w:vertAlign w:val="baseline"/>
                <w:lang w:val="en-US" w:eastAsia="zh-CN" w:bidi="ar-SA"/>
              </w:rPr>
            </w:pPr>
            <w:r>
              <w:rPr>
                <w:rFonts w:hint="eastAsia" w:ascii="宋体" w:hAnsi="宋体" w:eastAsia="宋体" w:cs="宋体"/>
              </w:rPr>
              <w:t>河南亿宏鑫建设工程有限公司</w:t>
            </w:r>
          </w:p>
        </w:tc>
        <w:tc>
          <w:tcPr>
            <w:tcW w:w="1357" w:type="dxa"/>
            <w:noWrap w:val="0"/>
            <w:vAlign w:val="center"/>
          </w:tcPr>
          <w:p w14:paraId="3984F1F1">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48.267</w:t>
            </w:r>
          </w:p>
        </w:tc>
        <w:tc>
          <w:tcPr>
            <w:tcW w:w="1285" w:type="dxa"/>
            <w:noWrap w:val="0"/>
            <w:vAlign w:val="center"/>
          </w:tcPr>
          <w:p w14:paraId="73B8D9D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16.22</w:t>
            </w:r>
          </w:p>
        </w:tc>
        <w:tc>
          <w:tcPr>
            <w:tcW w:w="1286" w:type="dxa"/>
            <w:noWrap w:val="0"/>
            <w:vAlign w:val="center"/>
          </w:tcPr>
          <w:p w14:paraId="5CABD02B">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30.00</w:t>
            </w:r>
          </w:p>
        </w:tc>
        <w:tc>
          <w:tcPr>
            <w:tcW w:w="1550" w:type="dxa"/>
            <w:noWrap w:val="0"/>
            <w:vAlign w:val="center"/>
          </w:tcPr>
          <w:p w14:paraId="7CCB2A79">
            <w:pPr>
              <w:keepNext w:val="0"/>
              <w:keepLines w:val="0"/>
              <w:widowControl/>
              <w:suppressLineNumbers w:val="0"/>
              <w:jc w:val="center"/>
              <w:textAlignment w:val="center"/>
              <w:rPr>
                <w:rFonts w:hint="eastAsia" w:ascii="宋体" w:hAnsi="宋体" w:eastAsia="宋体" w:cs="宋体"/>
                <w:b/>
                <w:bCs/>
                <w:kern w:val="2"/>
                <w:sz w:val="24"/>
                <w:szCs w:val="24"/>
                <w:shd w:val="clear" w:color="auto" w:fill="FFFFFF"/>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94.484</w:t>
            </w:r>
          </w:p>
        </w:tc>
      </w:tr>
    </w:tbl>
    <w:p w14:paraId="49AD352F">
      <w:pPr>
        <w:pStyle w:val="2"/>
        <w:widowControl/>
        <w:shd w:val="clear" w:color="auto" w:fill="FFFFFF"/>
        <w:spacing w:before="0" w:beforeAutospacing="0" w:after="0" w:afterAutospacing="0" w:line="400" w:lineRule="exact"/>
        <w:rPr>
          <w:rFonts w:hint="eastAsia" w:ascii="宋体" w:hAnsi="宋体" w:eastAsia="宋体" w:cs="宋体"/>
          <w:b/>
          <w:bCs/>
          <w:sz w:val="24"/>
          <w:szCs w:val="24"/>
          <w:shd w:val="clear" w:color="auto" w:fill="FFFFFF"/>
        </w:rPr>
      </w:pPr>
    </w:p>
    <w:p w14:paraId="71C73A49">
      <w:pPr>
        <w:pStyle w:val="2"/>
        <w:widowControl/>
        <w:numPr>
          <w:ilvl w:val="0"/>
          <w:numId w:val="4"/>
        </w:numPr>
        <w:shd w:val="clear" w:color="auto" w:fill="FFFFFF"/>
        <w:spacing w:before="0" w:beforeAutospacing="0" w:after="0" w:afterAutospacing="0" w:line="400" w:lineRule="exact"/>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lang w:val="en-US" w:eastAsia="zh-CN"/>
        </w:rPr>
        <w:t>中标候选人</w:t>
      </w:r>
      <w:r>
        <w:rPr>
          <w:rFonts w:hint="eastAsia" w:ascii="宋体" w:hAnsi="宋体" w:eastAsia="宋体" w:cs="宋体"/>
          <w:b/>
          <w:sz w:val="24"/>
          <w:szCs w:val="24"/>
          <w:shd w:val="clear" w:color="auto" w:fill="FFFFFF"/>
        </w:rPr>
        <w:t>公示期</w:t>
      </w:r>
      <w:r>
        <w:rPr>
          <w:rFonts w:hint="eastAsia" w:ascii="宋体" w:hAnsi="宋体" w:eastAsia="宋体" w:cs="宋体"/>
          <w:b/>
          <w:sz w:val="24"/>
          <w:szCs w:val="24"/>
          <w:shd w:val="clear" w:color="auto" w:fill="FFFFFF"/>
          <w:lang w:val="en-US" w:eastAsia="zh-CN"/>
        </w:rPr>
        <w:t>及定标会议日期</w:t>
      </w:r>
      <w:r>
        <w:rPr>
          <w:rFonts w:hint="eastAsia" w:ascii="宋体" w:hAnsi="宋体" w:eastAsia="宋体" w:cs="宋体"/>
          <w:b/>
          <w:sz w:val="24"/>
          <w:szCs w:val="24"/>
          <w:shd w:val="clear" w:color="auto" w:fill="FFFFFF"/>
        </w:rPr>
        <w:t>：</w:t>
      </w:r>
    </w:p>
    <w:p w14:paraId="38FFD387">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shd w:val="clear" w:color="auto" w:fill="FFFFFF"/>
          <w:lang w:val="en-US" w:eastAsia="zh-CN"/>
        </w:rPr>
        <w:t>中标候选人</w:t>
      </w:r>
      <w:r>
        <w:rPr>
          <w:rFonts w:hint="eastAsia" w:ascii="宋体" w:hAnsi="宋体" w:eastAsia="宋体" w:cs="宋体"/>
          <w:b w:val="0"/>
          <w:bCs/>
          <w:sz w:val="24"/>
          <w:szCs w:val="24"/>
          <w:shd w:val="clear" w:color="auto" w:fill="FFFFFF"/>
        </w:rPr>
        <w:t>公示期</w:t>
      </w:r>
      <w:r>
        <w:rPr>
          <w:rFonts w:hint="eastAsia" w:ascii="宋体" w:hAnsi="宋体" w:eastAsia="宋体" w:cs="宋体"/>
          <w:b w:val="0"/>
          <w:bCs/>
          <w:sz w:val="24"/>
          <w:szCs w:val="24"/>
          <w:shd w:val="clear" w:color="auto" w:fill="FFFFFF"/>
          <w:lang w:eastAsia="zh-CN"/>
        </w:rPr>
        <w:t>：</w:t>
      </w:r>
      <w:r>
        <w:rPr>
          <w:rFonts w:hint="eastAsia" w:ascii="宋体" w:hAnsi="宋体" w:eastAsia="宋体" w:cs="宋体"/>
          <w:b w:val="0"/>
          <w:bCs/>
          <w:sz w:val="24"/>
          <w:szCs w:val="24"/>
          <w:highlight w:val="none"/>
          <w:shd w:val="clear" w:color="auto" w:fill="FFFFFF"/>
        </w:rPr>
        <w:t>202</w:t>
      </w:r>
      <w:r>
        <w:rPr>
          <w:rFonts w:hint="eastAsia" w:ascii="宋体" w:hAnsi="宋体" w:eastAsia="宋体" w:cs="宋体"/>
          <w:b w:val="0"/>
          <w:bCs/>
          <w:sz w:val="24"/>
          <w:szCs w:val="24"/>
          <w:highlight w:val="none"/>
          <w:shd w:val="clear" w:color="auto" w:fill="FFFFFF"/>
          <w:lang w:val="en-US" w:eastAsia="zh-CN"/>
        </w:rPr>
        <w:t>6</w:t>
      </w:r>
      <w:r>
        <w:rPr>
          <w:rFonts w:hint="eastAsia" w:ascii="宋体" w:hAnsi="宋体" w:eastAsia="宋体" w:cs="宋体"/>
          <w:b w:val="0"/>
          <w:bCs/>
          <w:sz w:val="24"/>
          <w:szCs w:val="24"/>
          <w:highlight w:val="none"/>
          <w:shd w:val="clear" w:color="auto" w:fill="FFFFFF"/>
        </w:rPr>
        <w:t>年</w:t>
      </w:r>
      <w:r>
        <w:rPr>
          <w:rFonts w:hint="eastAsia" w:ascii="宋体" w:hAnsi="宋体" w:eastAsia="宋体" w:cs="宋体"/>
          <w:b w:val="0"/>
          <w:bCs/>
          <w:sz w:val="24"/>
          <w:szCs w:val="24"/>
          <w:highlight w:val="none"/>
          <w:shd w:val="clear" w:color="auto" w:fill="FFFFFF"/>
          <w:lang w:val="en-US" w:eastAsia="zh-CN"/>
        </w:rPr>
        <w:t>09</w:t>
      </w:r>
      <w:r>
        <w:rPr>
          <w:rFonts w:hint="eastAsia" w:ascii="宋体" w:hAnsi="宋体" w:eastAsia="宋体" w:cs="宋体"/>
          <w:b w:val="0"/>
          <w:bCs/>
          <w:sz w:val="24"/>
          <w:szCs w:val="24"/>
          <w:highlight w:val="none"/>
          <w:shd w:val="clear" w:color="auto" w:fill="FFFFFF"/>
        </w:rPr>
        <w:t>月</w:t>
      </w:r>
      <w:r>
        <w:rPr>
          <w:rFonts w:hint="eastAsia" w:ascii="宋体" w:hAnsi="宋体" w:eastAsia="宋体" w:cs="宋体"/>
          <w:b w:val="0"/>
          <w:bCs/>
          <w:sz w:val="24"/>
          <w:szCs w:val="24"/>
          <w:highlight w:val="none"/>
          <w:shd w:val="clear" w:color="auto" w:fill="FFFFFF"/>
          <w:lang w:val="en-US" w:eastAsia="zh-CN"/>
        </w:rPr>
        <w:t>01</w:t>
      </w:r>
      <w:r>
        <w:rPr>
          <w:rFonts w:hint="eastAsia" w:ascii="宋体" w:hAnsi="宋体" w:eastAsia="宋体" w:cs="宋体"/>
          <w:b w:val="0"/>
          <w:bCs/>
          <w:sz w:val="24"/>
          <w:szCs w:val="24"/>
          <w:highlight w:val="none"/>
          <w:shd w:val="clear" w:color="auto" w:fill="FFFFFF"/>
        </w:rPr>
        <w:t>日—202</w:t>
      </w:r>
      <w:r>
        <w:rPr>
          <w:rFonts w:hint="eastAsia" w:ascii="宋体" w:hAnsi="宋体" w:eastAsia="宋体" w:cs="宋体"/>
          <w:b w:val="0"/>
          <w:bCs/>
          <w:sz w:val="24"/>
          <w:szCs w:val="24"/>
          <w:highlight w:val="none"/>
          <w:shd w:val="clear" w:color="auto" w:fill="FFFFFF"/>
          <w:lang w:val="en-US" w:eastAsia="zh-CN"/>
        </w:rPr>
        <w:t>6</w:t>
      </w:r>
      <w:r>
        <w:rPr>
          <w:rFonts w:hint="eastAsia" w:ascii="宋体" w:hAnsi="宋体" w:eastAsia="宋体" w:cs="宋体"/>
          <w:b w:val="0"/>
          <w:bCs/>
          <w:sz w:val="24"/>
          <w:szCs w:val="24"/>
          <w:highlight w:val="none"/>
          <w:shd w:val="clear" w:color="auto" w:fill="FFFFFF"/>
        </w:rPr>
        <w:t>年</w:t>
      </w:r>
      <w:r>
        <w:rPr>
          <w:rFonts w:hint="eastAsia" w:ascii="宋体" w:hAnsi="宋体" w:eastAsia="宋体" w:cs="宋体"/>
          <w:b w:val="0"/>
          <w:bCs/>
          <w:sz w:val="24"/>
          <w:szCs w:val="24"/>
          <w:highlight w:val="none"/>
          <w:shd w:val="clear" w:color="auto" w:fill="FFFFFF"/>
          <w:lang w:val="en-US" w:eastAsia="zh-CN"/>
        </w:rPr>
        <w:t>09</w:t>
      </w:r>
      <w:r>
        <w:rPr>
          <w:rFonts w:hint="eastAsia" w:ascii="宋体" w:hAnsi="宋体" w:eastAsia="宋体" w:cs="宋体"/>
          <w:b w:val="0"/>
          <w:bCs/>
          <w:sz w:val="24"/>
          <w:szCs w:val="24"/>
          <w:highlight w:val="none"/>
          <w:shd w:val="clear" w:color="auto" w:fill="FFFFFF"/>
        </w:rPr>
        <w:t>月</w:t>
      </w:r>
      <w:r>
        <w:rPr>
          <w:rFonts w:hint="eastAsia" w:ascii="宋体" w:hAnsi="宋体" w:eastAsia="宋体" w:cs="宋体"/>
          <w:b w:val="0"/>
          <w:bCs/>
          <w:sz w:val="24"/>
          <w:szCs w:val="24"/>
          <w:highlight w:val="none"/>
          <w:shd w:val="clear" w:color="auto" w:fill="FFFFFF"/>
          <w:lang w:val="en-US" w:eastAsia="zh-CN"/>
        </w:rPr>
        <w:t xml:space="preserve">03 </w:t>
      </w:r>
      <w:r>
        <w:rPr>
          <w:rFonts w:hint="eastAsia" w:ascii="宋体" w:hAnsi="宋体" w:eastAsia="宋体" w:cs="宋体"/>
          <w:b w:val="0"/>
          <w:bCs/>
          <w:sz w:val="24"/>
          <w:szCs w:val="24"/>
          <w:highlight w:val="none"/>
          <w:shd w:val="clear" w:color="auto" w:fill="FFFFFF"/>
        </w:rPr>
        <w:t>日</w:t>
      </w:r>
    </w:p>
    <w:p w14:paraId="5669EB10">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rPr>
      </w:pPr>
      <w:r>
        <w:rPr>
          <w:rFonts w:hint="eastAsia" w:ascii="宋体" w:hAnsi="宋体" w:eastAsia="宋体" w:cs="宋体"/>
          <w:b w:val="0"/>
          <w:bCs/>
          <w:sz w:val="24"/>
          <w:szCs w:val="24"/>
          <w:highlight w:val="none"/>
          <w:shd w:val="clear" w:color="auto" w:fill="FFFFFF"/>
          <w:lang w:val="en-US" w:eastAsia="zh-CN"/>
        </w:rPr>
        <w:t>定标会议日期：</w:t>
      </w:r>
      <w:r>
        <w:rPr>
          <w:rFonts w:hint="eastAsia" w:ascii="宋体" w:hAnsi="宋体" w:eastAsia="宋体" w:cs="宋体"/>
          <w:b w:val="0"/>
          <w:bCs/>
          <w:sz w:val="24"/>
          <w:szCs w:val="24"/>
          <w:highlight w:val="none"/>
          <w:shd w:val="clear" w:color="auto" w:fill="FFFFFF"/>
        </w:rPr>
        <w:t>202</w:t>
      </w:r>
      <w:r>
        <w:rPr>
          <w:rFonts w:hint="eastAsia" w:ascii="宋体" w:hAnsi="宋体" w:eastAsia="宋体" w:cs="宋体"/>
          <w:b w:val="0"/>
          <w:bCs/>
          <w:sz w:val="24"/>
          <w:szCs w:val="24"/>
          <w:highlight w:val="none"/>
          <w:shd w:val="clear" w:color="auto" w:fill="FFFFFF"/>
          <w:lang w:val="en-US" w:eastAsia="zh-CN"/>
        </w:rPr>
        <w:t>6</w:t>
      </w:r>
      <w:r>
        <w:rPr>
          <w:rFonts w:hint="eastAsia" w:ascii="宋体" w:hAnsi="宋体" w:eastAsia="宋体" w:cs="宋体"/>
          <w:b w:val="0"/>
          <w:bCs/>
          <w:sz w:val="24"/>
          <w:szCs w:val="24"/>
          <w:highlight w:val="none"/>
          <w:shd w:val="clear" w:color="auto" w:fill="FFFFFF"/>
        </w:rPr>
        <w:t>年</w:t>
      </w:r>
      <w:r>
        <w:rPr>
          <w:rFonts w:hint="eastAsia" w:ascii="宋体" w:hAnsi="宋体" w:eastAsia="宋体" w:cs="宋体"/>
          <w:b w:val="0"/>
          <w:bCs/>
          <w:sz w:val="24"/>
          <w:szCs w:val="24"/>
          <w:highlight w:val="none"/>
          <w:shd w:val="clear" w:color="auto" w:fill="FFFFFF"/>
          <w:lang w:val="en-US" w:eastAsia="zh-CN"/>
        </w:rPr>
        <w:t>09</w:t>
      </w:r>
      <w:r>
        <w:rPr>
          <w:rFonts w:hint="eastAsia" w:ascii="宋体" w:hAnsi="宋体" w:eastAsia="宋体" w:cs="宋体"/>
          <w:b w:val="0"/>
          <w:bCs/>
          <w:sz w:val="24"/>
          <w:szCs w:val="24"/>
          <w:highlight w:val="none"/>
          <w:shd w:val="clear" w:color="auto" w:fill="FFFFFF"/>
        </w:rPr>
        <w:t>月</w:t>
      </w:r>
      <w:r>
        <w:rPr>
          <w:rFonts w:hint="eastAsia" w:ascii="宋体" w:hAnsi="宋体" w:eastAsia="宋体" w:cs="宋体"/>
          <w:b w:val="0"/>
          <w:bCs/>
          <w:sz w:val="24"/>
          <w:szCs w:val="24"/>
          <w:highlight w:val="none"/>
          <w:shd w:val="clear" w:color="auto" w:fill="FFFFFF"/>
          <w:lang w:val="en-US" w:eastAsia="zh-CN"/>
        </w:rPr>
        <w:t>07</w:t>
      </w:r>
      <w:r>
        <w:rPr>
          <w:rFonts w:hint="eastAsia" w:ascii="宋体" w:hAnsi="宋体" w:eastAsia="宋体" w:cs="宋体"/>
          <w:b w:val="0"/>
          <w:bCs/>
          <w:sz w:val="24"/>
          <w:szCs w:val="24"/>
          <w:highlight w:val="none"/>
          <w:shd w:val="clear" w:color="auto" w:fill="FFFFFF"/>
        </w:rPr>
        <w:t>日</w:t>
      </w:r>
    </w:p>
    <w:p w14:paraId="4A2D75E6">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r>
        <w:rPr>
          <w:rFonts w:hint="eastAsia" w:ascii="宋体" w:hAnsi="宋体" w:eastAsia="宋体" w:cs="宋体"/>
          <w:b w:val="0"/>
          <w:bCs/>
          <w:sz w:val="24"/>
          <w:szCs w:val="24"/>
          <w:highlight w:val="none"/>
          <w:shd w:val="clear" w:color="auto" w:fill="FFFFFF"/>
          <w:lang w:val="en-US" w:eastAsia="zh-CN"/>
        </w:rPr>
        <w:t>地址：焦作市公共资源交易中心定标室</w:t>
      </w:r>
    </w:p>
    <w:p w14:paraId="2D9A6F40">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r>
        <w:rPr>
          <w:rFonts w:hint="eastAsia" w:ascii="宋体" w:hAnsi="宋体" w:eastAsia="宋体" w:cs="宋体"/>
          <w:b w:val="0"/>
          <w:bCs/>
          <w:sz w:val="24"/>
          <w:szCs w:val="24"/>
          <w:highlight w:val="none"/>
          <w:shd w:val="clear" w:color="auto" w:fill="FFFFFF"/>
          <w:lang w:val="en-US" w:eastAsia="zh-CN"/>
        </w:rPr>
        <w:t>注意事项：中标候选人可在规定的时间、地点到达现场参与定标活动，每家单位限定1 人参会(法定代表人参与定标会议的需提供法定代表人身份证明原件、身份证加盖公章的复印件及原件，委托代理人参与定标会议的需提供授权委托书原件、身份证加盖公章的复印件及原件)。</w:t>
      </w:r>
    </w:p>
    <w:p w14:paraId="794F02E9">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p>
    <w:p w14:paraId="3CF978EA">
      <w:pPr>
        <w:pStyle w:val="2"/>
        <w:widowControl/>
        <w:numPr>
          <w:ilvl w:val="0"/>
          <w:numId w:val="4"/>
        </w:numPr>
        <w:shd w:val="clear" w:color="auto" w:fill="FFFFFF"/>
        <w:spacing w:before="0" w:beforeAutospacing="0" w:after="0" w:afterAutospacing="0" w:line="400" w:lineRule="exact"/>
        <w:ind w:left="0" w:leftChars="0" w:right="0" w:rightChars="0" w:firstLine="0" w:firstLineChars="0"/>
        <w:rPr>
          <w:rFonts w:hint="eastAsia" w:ascii="宋体" w:hAnsi="宋体" w:eastAsia="宋体" w:cs="宋体"/>
          <w:b/>
          <w:sz w:val="24"/>
          <w:szCs w:val="24"/>
          <w:shd w:val="clear" w:color="auto" w:fill="FFFFFF"/>
        </w:rPr>
      </w:pPr>
      <w:r>
        <w:rPr>
          <w:rFonts w:hint="eastAsia" w:ascii="宋体" w:hAnsi="宋体" w:eastAsia="宋体" w:cs="宋体"/>
          <w:b/>
          <w:sz w:val="24"/>
          <w:szCs w:val="24"/>
          <w:shd w:val="clear" w:color="auto" w:fill="FFFFFF"/>
        </w:rPr>
        <w:t>异议和投诉：</w:t>
      </w:r>
    </w:p>
    <w:p w14:paraId="3E8E8FFF">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r>
        <w:rPr>
          <w:rFonts w:hint="eastAsia" w:ascii="宋体" w:hAnsi="宋体" w:eastAsia="宋体" w:cs="宋体"/>
          <w:b w:val="0"/>
          <w:bCs/>
          <w:sz w:val="24"/>
          <w:szCs w:val="24"/>
          <w:highlight w:val="none"/>
          <w:shd w:val="clear" w:color="auto" w:fill="FFFFFF"/>
          <w:lang w:val="en-US" w:eastAsia="zh-CN"/>
        </w:rPr>
        <w:t>投标人对以上评标结果有异议的，请于公示期内，以书面形式(书面材料须有单位公章和 法定代表人签字或签章)向招标人提出，逾期不再受理。对异议答复不满意的，请在公示之日 起10日内(异议答复期间不计算在内),根据《工程建设项目招标投标活动投诉处理办法》(国家发改委等七部委11号令)规定向监督部门提出。</w:t>
      </w:r>
    </w:p>
    <w:p w14:paraId="0FB10C51">
      <w:pPr>
        <w:pStyle w:val="2"/>
        <w:widowControl/>
        <w:numPr>
          <w:ilvl w:val="0"/>
          <w:numId w:val="0"/>
        </w:numPr>
        <w:shd w:val="clear" w:color="auto" w:fill="FFFFFF"/>
        <w:spacing w:before="0" w:beforeAutospacing="0" w:after="0" w:afterAutospacing="0" w:line="400" w:lineRule="exact"/>
        <w:ind w:right="0" w:rightChars="0" w:firstLine="480" w:firstLineChars="200"/>
        <w:rPr>
          <w:rFonts w:hint="eastAsia" w:ascii="宋体" w:hAnsi="宋体" w:eastAsia="宋体" w:cs="宋体"/>
          <w:b w:val="0"/>
          <w:bCs/>
          <w:sz w:val="24"/>
          <w:szCs w:val="24"/>
          <w:highlight w:val="none"/>
          <w:shd w:val="clear" w:color="auto" w:fill="FFFFFF"/>
          <w:lang w:val="en-US" w:eastAsia="zh-CN"/>
        </w:rPr>
      </w:pPr>
    </w:p>
    <w:p w14:paraId="75F2BF20">
      <w:pPr>
        <w:pStyle w:val="2"/>
        <w:widowControl/>
        <w:numPr>
          <w:ilvl w:val="0"/>
          <w:numId w:val="0"/>
        </w:numPr>
        <w:shd w:val="clear" w:color="auto" w:fill="FFFFFF"/>
        <w:spacing w:before="0" w:beforeAutospacing="0" w:after="0" w:afterAutospacing="0" w:line="400" w:lineRule="exact"/>
        <w:ind w:right="0" w:rightChars="0"/>
        <w:rPr>
          <w:rFonts w:hint="eastAsia" w:ascii="宋体" w:hAnsi="宋体" w:eastAsia="宋体" w:cs="宋体"/>
          <w:b/>
          <w:sz w:val="24"/>
          <w:szCs w:val="24"/>
        </w:rPr>
      </w:pPr>
      <w:r>
        <w:rPr>
          <w:rFonts w:hint="eastAsia" w:ascii="宋体" w:hAnsi="宋体" w:eastAsia="宋体" w:cs="宋体"/>
          <w:b/>
          <w:sz w:val="24"/>
          <w:szCs w:val="24"/>
          <w:shd w:val="clear" w:color="auto" w:fill="FFFFFF"/>
        </w:rPr>
        <w:t>十</w:t>
      </w:r>
      <w:r>
        <w:rPr>
          <w:rFonts w:hint="eastAsia" w:ascii="宋体" w:hAnsi="宋体" w:eastAsia="宋体" w:cs="宋体"/>
          <w:b/>
          <w:sz w:val="24"/>
          <w:szCs w:val="24"/>
          <w:shd w:val="clear" w:color="auto" w:fill="FFFFFF"/>
          <w:lang w:val="en-US" w:eastAsia="zh-CN"/>
        </w:rPr>
        <w:t>四</w:t>
      </w:r>
      <w:r>
        <w:rPr>
          <w:rFonts w:hint="eastAsia" w:ascii="宋体" w:hAnsi="宋体" w:eastAsia="宋体" w:cs="宋体"/>
          <w:b/>
          <w:sz w:val="24"/>
          <w:szCs w:val="24"/>
          <w:shd w:val="clear" w:color="auto" w:fill="FFFFFF"/>
        </w:rPr>
        <w:t>、本次招标联系事项：</w:t>
      </w:r>
    </w:p>
    <w:p w14:paraId="320B8390">
      <w:pPr>
        <w:keepNext w:val="0"/>
        <w:keepLines w:val="0"/>
        <w:pageBreakBefore w:val="0"/>
        <w:widowControl w:val="0"/>
        <w:tabs>
          <w:tab w:val="left" w:pos="7621"/>
        </w:tabs>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bookmarkStart w:id="0" w:name="_Toc8225"/>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招标人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异议受理单位）</w:t>
      </w:r>
      <w:r>
        <w:rPr>
          <w:rFonts w:hint="eastAsia" w:ascii="宋体" w:hAnsi="宋体" w:eastAsia="宋体" w:cs="宋体"/>
          <w:color w:val="auto"/>
          <w:spacing w:val="0"/>
          <w:w w:val="100"/>
          <w:position w:val="0"/>
          <w:sz w:val="24"/>
          <w:szCs w:val="24"/>
          <w:highlight w:val="none"/>
        </w:rPr>
        <w:t>：孟州市大定街道办事处</w:t>
      </w:r>
      <w:r>
        <w:rPr>
          <w:rFonts w:hint="eastAsia" w:ascii="宋体" w:hAnsi="宋体" w:eastAsia="宋体" w:cs="宋体"/>
          <w:color w:val="auto"/>
          <w:spacing w:val="0"/>
          <w:w w:val="100"/>
          <w:position w:val="0"/>
          <w:sz w:val="24"/>
          <w:szCs w:val="24"/>
          <w:highlight w:val="none"/>
          <w:lang w:eastAsia="zh-CN"/>
        </w:rPr>
        <w:tab/>
      </w:r>
    </w:p>
    <w:p w14:paraId="67008AC4">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rPr>
        <w:t>地  址：</w:t>
      </w:r>
      <w:r>
        <w:rPr>
          <w:rFonts w:hint="eastAsia" w:ascii="宋体" w:hAnsi="宋体" w:eastAsia="宋体" w:cs="宋体"/>
          <w:color w:val="auto"/>
          <w:spacing w:val="0"/>
          <w:w w:val="100"/>
          <w:position w:val="0"/>
          <w:sz w:val="24"/>
          <w:szCs w:val="24"/>
          <w:highlight w:val="none"/>
          <w:lang w:val="en-US" w:eastAsia="zh-CN"/>
        </w:rPr>
        <w:t xml:space="preserve">河南省焦作市孟州市韩愈大街东段 </w:t>
      </w:r>
    </w:p>
    <w:p w14:paraId="0B51EC9B">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rPr>
        <w:t>联系人：</w:t>
      </w:r>
      <w:r>
        <w:rPr>
          <w:rFonts w:hint="eastAsia" w:ascii="宋体" w:hAnsi="宋体" w:eastAsia="宋体" w:cs="宋体"/>
          <w:color w:val="auto"/>
          <w:spacing w:val="0"/>
          <w:w w:val="100"/>
          <w:position w:val="0"/>
          <w:sz w:val="24"/>
          <w:szCs w:val="24"/>
          <w:highlight w:val="none"/>
          <w:lang w:val="en-US" w:eastAsia="zh-CN"/>
        </w:rPr>
        <w:t>崔小三</w:t>
      </w:r>
    </w:p>
    <w:p w14:paraId="12C70778">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rPr>
        <w:t>电  话：</w:t>
      </w:r>
      <w:r>
        <w:rPr>
          <w:rFonts w:hint="eastAsia" w:ascii="宋体" w:hAnsi="宋体" w:eastAsia="宋体" w:cs="宋体"/>
          <w:color w:val="auto"/>
          <w:spacing w:val="0"/>
          <w:w w:val="100"/>
          <w:position w:val="0"/>
          <w:sz w:val="24"/>
          <w:szCs w:val="24"/>
          <w:highlight w:val="none"/>
          <w:lang w:val="en-US" w:eastAsia="zh-CN"/>
        </w:rPr>
        <w:t>18939136337</w:t>
      </w:r>
    </w:p>
    <w:p w14:paraId="71C71010">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0"/>
          <w:w w:val="100"/>
          <w:position w:val="0"/>
          <w:sz w:val="24"/>
          <w:szCs w:val="24"/>
          <w:highlight w:val="none"/>
          <w:lang w:val="en-US" w:eastAsia="zh-CN"/>
        </w:rPr>
      </w:pPr>
    </w:p>
    <w:bookmarkEnd w:id="0"/>
    <w:p w14:paraId="46EECDA6">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招标代理机构：河南嘉禾工程管理有限公司</w:t>
      </w:r>
    </w:p>
    <w:p w14:paraId="1C3C579C">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  址：河南省新乡市卫滨区中同街街道办事处137号</w:t>
      </w:r>
    </w:p>
    <w:p w14:paraId="02499341">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项目负责人：吴北华</w:t>
      </w:r>
    </w:p>
    <w:p w14:paraId="58BB31F1">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项目组其他成员：原媛、洪梦珂</w:t>
      </w:r>
    </w:p>
    <w:p w14:paraId="779F2B30">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联系人：15638885422  </w:t>
      </w:r>
    </w:p>
    <w:p w14:paraId="06E75CBD">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pacing w:val="7"/>
          <w:sz w:val="24"/>
          <w:szCs w:val="24"/>
          <w:highlight w:val="none"/>
          <w:lang w:val="en-US" w:eastAsia="zh-CN"/>
        </w:rPr>
      </w:pPr>
      <w:r>
        <w:rPr>
          <w:rFonts w:hint="eastAsia" w:ascii="宋体" w:hAnsi="宋体" w:eastAsia="宋体" w:cs="宋体"/>
          <w:color w:val="auto"/>
          <w:sz w:val="24"/>
          <w:szCs w:val="24"/>
          <w:highlight w:val="none"/>
          <w:lang w:val="en-US" w:eastAsia="zh-CN"/>
        </w:rPr>
        <w:t>电  话：0391-6100369</w:t>
      </w:r>
      <w:r>
        <w:rPr>
          <w:rFonts w:hint="eastAsia" w:ascii="宋体" w:hAnsi="宋体" w:eastAsia="宋体" w:cs="宋体"/>
          <w:color w:val="auto"/>
          <w:spacing w:val="7"/>
          <w:sz w:val="24"/>
          <w:szCs w:val="24"/>
          <w:highlight w:val="none"/>
          <w:lang w:val="en-US" w:eastAsia="zh-CN"/>
        </w:rPr>
        <w:t xml:space="preserve">          </w:t>
      </w:r>
    </w:p>
    <w:p w14:paraId="7AD74E6C">
      <w:pPr>
        <w:keepNext w:val="0"/>
        <w:keepLines w:val="0"/>
        <w:pageBreakBefore w:val="0"/>
        <w:widowControl w:val="0"/>
        <w:kinsoku/>
        <w:wordWrap/>
        <w:overflowPunct/>
        <w:topLinePunct w:val="0"/>
        <w:autoSpaceDE/>
        <w:autoSpaceDN/>
        <w:bidi w:val="0"/>
        <w:adjustRightInd/>
        <w:snapToGrid/>
        <w:spacing w:line="440" w:lineRule="atLeast"/>
        <w:ind w:left="0" w:leftChars="0" w:firstLine="508" w:firstLineChars="200"/>
        <w:textAlignment w:val="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7"/>
          <w:sz w:val="24"/>
          <w:szCs w:val="24"/>
          <w:highlight w:val="none"/>
          <w:lang w:val="en-US" w:eastAsia="zh-CN"/>
        </w:rPr>
        <w:t xml:space="preserve">                      </w:t>
      </w:r>
    </w:p>
    <w:p w14:paraId="5D131773">
      <w:pPr>
        <w:wordWrap w:val="0"/>
        <w:spacing w:line="400" w:lineRule="exact"/>
        <w:rPr>
          <w:rFonts w:hint="eastAsia" w:ascii="宋体" w:hAnsi="宋体" w:eastAsia="宋体" w:cs="宋体"/>
          <w:b/>
          <w:kern w:val="0"/>
          <w:sz w:val="24"/>
          <w:szCs w:val="24"/>
          <w:shd w:val="clear" w:color="auto" w:fill="FFFFFF"/>
          <w:lang w:bidi="ar"/>
        </w:rPr>
      </w:pPr>
      <w:r>
        <w:rPr>
          <w:rFonts w:hint="eastAsia" w:ascii="宋体" w:hAnsi="宋体" w:eastAsia="宋体" w:cs="宋体"/>
          <w:b/>
          <w:kern w:val="0"/>
          <w:sz w:val="24"/>
          <w:szCs w:val="24"/>
          <w:shd w:val="clear" w:color="auto" w:fill="FFFFFF"/>
          <w:lang w:bidi="ar"/>
        </w:rPr>
        <w:t>十</w:t>
      </w:r>
      <w:r>
        <w:rPr>
          <w:rFonts w:hint="eastAsia" w:ascii="宋体" w:hAnsi="宋体" w:eastAsia="宋体" w:cs="宋体"/>
          <w:b/>
          <w:kern w:val="0"/>
          <w:sz w:val="24"/>
          <w:szCs w:val="24"/>
          <w:shd w:val="clear" w:color="auto" w:fill="FFFFFF"/>
          <w:lang w:val="en-US" w:eastAsia="zh-CN" w:bidi="ar"/>
        </w:rPr>
        <w:t>五</w:t>
      </w:r>
      <w:r>
        <w:rPr>
          <w:rFonts w:hint="eastAsia" w:ascii="宋体" w:hAnsi="宋体" w:eastAsia="宋体" w:cs="宋体"/>
          <w:b/>
          <w:kern w:val="0"/>
          <w:sz w:val="24"/>
          <w:szCs w:val="24"/>
          <w:shd w:val="clear" w:color="auto" w:fill="FFFFFF"/>
          <w:lang w:bidi="ar"/>
        </w:rPr>
        <w:t>、监督部门：</w:t>
      </w:r>
    </w:p>
    <w:p w14:paraId="4201EA46">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监督部门（投诉受理单位）：孟州市建设工程招投标服务中心</w:t>
      </w:r>
    </w:p>
    <w:p w14:paraId="33AFFFDA">
      <w:pPr>
        <w:keepNext w:val="0"/>
        <w:keepLines w:val="0"/>
        <w:pageBreakBefore w:val="0"/>
        <w:widowControl w:val="0"/>
        <w:kinsoku/>
        <w:wordWrap/>
        <w:overflowPunct/>
        <w:topLinePunct w:val="0"/>
        <w:autoSpaceDE/>
        <w:autoSpaceDN/>
        <w:bidi w:val="0"/>
        <w:adjustRightInd/>
        <w:snapToGrid/>
        <w:spacing w:line="44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地址：孟州市韩愈大街</w:t>
      </w:r>
    </w:p>
    <w:p w14:paraId="70374E65">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电话：0391-8388515</w:t>
      </w:r>
    </w:p>
    <w:p w14:paraId="040CBE0E">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焦作市建设工程招投标领域涉黑涉恶违法线索举报电话：</w:t>
      </w:r>
    </w:p>
    <w:p w14:paraId="03B799DF">
      <w:pPr>
        <w:keepNext w:val="0"/>
        <w:keepLines w:val="0"/>
        <w:pageBreakBefore w:val="0"/>
        <w:widowControl w:val="0"/>
        <w:kinsoku/>
        <w:wordWrap/>
        <w:overflowPunct/>
        <w:topLinePunct w:val="0"/>
        <w:autoSpaceDE/>
        <w:autoSpaceDN/>
        <w:bidi w:val="0"/>
        <w:adjustRightInd/>
        <w:snapToGrid/>
        <w:spacing w:line="440" w:lineRule="atLeas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焦作市住房和城乡建设局    0391-3557200</w:t>
      </w:r>
    </w:p>
    <w:p w14:paraId="17B9086F">
      <w:pPr>
        <w:pStyle w:val="2"/>
        <w:widowControl/>
        <w:shd w:val="clear" w:color="auto" w:fill="FFFFFF"/>
        <w:spacing w:before="0" w:beforeAutospacing="0" w:after="0" w:afterAutospacing="0" w:line="400" w:lineRule="exact"/>
        <w:jc w:val="both"/>
        <w:rPr>
          <w:rFonts w:hint="eastAsia" w:ascii="宋体" w:hAnsi="宋体" w:eastAsia="宋体" w:cs="宋体"/>
          <w:sz w:val="24"/>
          <w:szCs w:val="24"/>
          <w:lang w:eastAsia="zh-CN"/>
        </w:rPr>
      </w:pPr>
      <w:r>
        <w:rPr>
          <w:rFonts w:hint="eastAsia" w:ascii="宋体" w:hAnsi="宋体" w:eastAsia="宋体" w:cs="宋体"/>
          <w:sz w:val="24"/>
          <w:szCs w:val="24"/>
          <w:shd w:val="clear" w:color="auto" w:fill="FFFFFF"/>
        </w:rPr>
        <w:t xml:space="preserve">                                 </w:t>
      </w:r>
    </w:p>
    <w:p w14:paraId="720B0612">
      <w:pPr>
        <w:pStyle w:val="2"/>
        <w:widowControl/>
        <w:shd w:val="clear" w:color="auto" w:fill="FFFFFF"/>
        <w:spacing w:before="0" w:beforeAutospacing="0" w:after="0" w:afterAutospacing="0"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shd w:val="clear" w:color="auto" w:fill="FFFFFF"/>
        </w:rPr>
        <w:t xml:space="preserve">                                           </w:t>
      </w:r>
      <w:r>
        <w:rPr>
          <w:rFonts w:hint="eastAsia" w:ascii="宋体" w:hAnsi="宋体" w:eastAsia="宋体" w:cs="宋体"/>
          <w:sz w:val="24"/>
          <w:szCs w:val="24"/>
          <w:highlight w:val="none"/>
          <w:shd w:val="clear" w:color="auto" w:fill="FFFFFF"/>
        </w:rPr>
        <w:t>发布时间：</w:t>
      </w:r>
      <w:r>
        <w:rPr>
          <w:rFonts w:hint="eastAsia" w:ascii="宋体" w:hAnsi="宋体" w:eastAsia="宋体" w:cs="宋体"/>
          <w:snapToGrid/>
          <w:color w:val="auto"/>
          <w:kern w:val="2"/>
          <w:sz w:val="24"/>
          <w:szCs w:val="24"/>
          <w:highlight w:val="none"/>
          <w:lang w:val="en-US" w:eastAsia="zh-CN" w:bidi="ar-SA"/>
        </w:rPr>
        <w:t>2026年08月31日</w:t>
      </w:r>
    </w:p>
    <w:p w14:paraId="1EAA3FF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2E5ED0"/>
    <w:multiLevelType w:val="singleLevel"/>
    <w:tmpl w:val="F22E5ED0"/>
    <w:lvl w:ilvl="0" w:tentative="0">
      <w:start w:val="12"/>
      <w:numFmt w:val="chineseCounting"/>
      <w:suff w:val="nothing"/>
      <w:lvlText w:val="%1、"/>
      <w:lvlJc w:val="left"/>
      <w:rPr>
        <w:rFonts w:hint="eastAsia"/>
      </w:rPr>
    </w:lvl>
  </w:abstractNum>
  <w:abstractNum w:abstractNumId="1">
    <w:nsid w:val="23B0A281"/>
    <w:multiLevelType w:val="singleLevel"/>
    <w:tmpl w:val="23B0A281"/>
    <w:lvl w:ilvl="0" w:tentative="0">
      <w:start w:val="4"/>
      <w:numFmt w:val="chineseCounting"/>
      <w:suff w:val="nothing"/>
      <w:lvlText w:val="%1、"/>
      <w:lvlJc w:val="left"/>
      <w:rPr>
        <w:rFonts w:hint="eastAsia"/>
      </w:rPr>
    </w:lvl>
  </w:abstractNum>
  <w:abstractNum w:abstractNumId="2">
    <w:nsid w:val="4DF0C8ED"/>
    <w:multiLevelType w:val="singleLevel"/>
    <w:tmpl w:val="4DF0C8ED"/>
    <w:lvl w:ilvl="0" w:tentative="0">
      <w:start w:val="8"/>
      <w:numFmt w:val="chineseCounting"/>
      <w:suff w:val="nothing"/>
      <w:lvlText w:val="%1、"/>
      <w:lvlJc w:val="left"/>
      <w:rPr>
        <w:rFonts w:hint="eastAsia"/>
      </w:rPr>
    </w:lvl>
  </w:abstractNum>
  <w:abstractNum w:abstractNumId="3">
    <w:nsid w:val="4F247F10"/>
    <w:multiLevelType w:val="singleLevel"/>
    <w:tmpl w:val="4F247F10"/>
    <w:lvl w:ilvl="0" w:tentative="0">
      <w:start w:val="1"/>
      <w:numFmt w:val="decimal"/>
      <w:lvlText w:val="%1."/>
      <w:lvlJc w:val="left"/>
      <w:pPr>
        <w:tabs>
          <w:tab w:val="left" w:pos="312"/>
        </w:tabs>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0731F"/>
    <w:rsid w:val="079E5C2C"/>
    <w:rsid w:val="13043171"/>
    <w:rsid w:val="130848A2"/>
    <w:rsid w:val="1C38442E"/>
    <w:rsid w:val="3E1A5306"/>
    <w:rsid w:val="467557CF"/>
    <w:rsid w:val="58E16CF4"/>
    <w:rsid w:val="59DB1995"/>
    <w:rsid w:val="6B101707"/>
    <w:rsid w:val="6CD40D8D"/>
    <w:rsid w:val="6E8E4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99"/>
    <w:pPr>
      <w:spacing w:before="100" w:beforeAutospacing="1" w:after="100" w:afterAutospacing="1"/>
      <w:ind w:left="0" w:right="0"/>
      <w:jc w:val="left"/>
    </w:pPr>
    <w:rPr>
      <w:kern w:val="0"/>
      <w:sz w:val="24"/>
      <w:lang w:val="en-US" w:eastAsia="zh-CN" w:bidi="ar"/>
    </w:rPr>
  </w:style>
  <w:style w:type="table" w:styleId="4">
    <w:name w:val="Table Grid"/>
    <w:basedOn w:val="3"/>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1158</Words>
  <Characters>1357</Characters>
  <Lines>0</Lines>
  <Paragraphs>0</Paragraphs>
  <TotalTime>66</TotalTime>
  <ScaleCrop>false</ScaleCrop>
  <LinksUpToDate>false</LinksUpToDate>
  <CharactersWithSpaces>1379</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2026-08-31T02:02:00Z</dcterms:created>
  <dc:creator>Administrator</dc:creator>
  <cp:lastModifiedBy>花漾知笙</cp:lastModifiedBy>
  <dcterms:modified xsi:type="dcterms:W3CDTF">2026-08-31T08:39:53Z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KSOTemplateDocerSaveRecord">
    <vt:lpwstr>eyJoZGlkIjoiODM0YzQzMGFjMjUzMGYwODMwZjhmZTEzMTA0N2U0NTciLCJ1c2VySWQiOiIxNjYzMDQxMDYwIn0=</vt:lpwstr>
  </property>
  <property fmtid="{D5CDD505-2E9C-101B-9397-08002B2CF9AE}" pid="4" name="ICV">
    <vt:lpwstr>CE64B27665F243C9B6567E7D35FD88B5_12</vt:lpwstr>
  </property>
</Properties>
</file>