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33BB4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洛阳市第六人民</w:t>
      </w:r>
      <w:r>
        <w:rPr>
          <w:rFonts w:hint="eastAsia"/>
          <w:b/>
          <w:bCs/>
          <w:sz w:val="30"/>
          <w:szCs w:val="30"/>
        </w:rPr>
        <w:t>医院涧西区医共体</w:t>
      </w: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乡村助诊包采购</w:t>
      </w:r>
      <w:r>
        <w:rPr>
          <w:rFonts w:hint="eastAsia"/>
          <w:b/>
          <w:bCs/>
          <w:sz w:val="30"/>
          <w:szCs w:val="30"/>
          <w:lang w:val="en-US" w:eastAsia="zh-CN"/>
        </w:rPr>
        <w:t>项目</w:t>
      </w:r>
      <w:r>
        <w:rPr>
          <w:rFonts w:hint="eastAsia"/>
          <w:b/>
          <w:bCs/>
          <w:sz w:val="30"/>
          <w:szCs w:val="30"/>
        </w:rPr>
        <w:t>2025年</w:t>
      </w:r>
      <w:r>
        <w:rPr>
          <w:rFonts w:hint="eastAsia"/>
          <w:b/>
          <w:bCs/>
          <w:sz w:val="30"/>
          <w:szCs w:val="30"/>
          <w:lang w:val="en-US" w:eastAsia="zh-CN"/>
        </w:rPr>
        <w:t>10</w:t>
      </w:r>
      <w:r>
        <w:rPr>
          <w:rFonts w:hint="eastAsia"/>
          <w:b/>
          <w:bCs/>
          <w:sz w:val="30"/>
          <w:szCs w:val="30"/>
        </w:rPr>
        <w:t>至</w:t>
      </w:r>
      <w:r>
        <w:rPr>
          <w:rFonts w:hint="eastAsia"/>
          <w:b/>
          <w:bCs/>
          <w:sz w:val="30"/>
          <w:szCs w:val="30"/>
          <w:lang w:val="en-US" w:eastAsia="zh-CN"/>
        </w:rPr>
        <w:t>11</w:t>
      </w:r>
      <w:r>
        <w:rPr>
          <w:rFonts w:hint="eastAsia"/>
          <w:b/>
          <w:bCs/>
          <w:sz w:val="30"/>
          <w:szCs w:val="30"/>
        </w:rPr>
        <w:t>月政府采购意向</w:t>
      </w:r>
    </w:p>
    <w:p w14:paraId="1CD59F51">
      <w:pPr>
        <w:jc w:val="left"/>
        <w:rPr>
          <w:rFonts w:ascii="微软雅黑" w:hAnsi="微软雅黑" w:eastAsia="微软雅黑" w:cs="微软雅黑"/>
          <w:i w:val="0"/>
          <w:iCs w:val="0"/>
          <w:caps w:val="0"/>
          <w:color w:val="444444"/>
          <w:spacing w:val="0"/>
          <w:sz w:val="19"/>
          <w:szCs w:val="19"/>
          <w:shd w:val="clear" w:fill="F9F9F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9"/>
          <w:szCs w:val="19"/>
          <w:shd w:val="clear" w:fill="F9F9F9"/>
        </w:rPr>
        <w:t>为便于供应商及时了解政府采购信息，根据《河南省财政厅关于开展政府采购意向公开工作的通知》（豫财购〔2020〕8号）等有关规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9"/>
          <w:szCs w:val="19"/>
          <w:shd w:val="clear" w:fill="F9F9F9"/>
        </w:rPr>
        <w:t>定，现将洛阳市第六人民医院</w:t>
      </w:r>
      <w:r>
        <w:rPr>
          <w:rFonts w:hint="eastAsia"/>
        </w:rPr>
        <w:t>涧西区医共体乡村助诊包采购</w:t>
      </w:r>
      <w:r>
        <w:rPr>
          <w:rFonts w:hint="eastAsia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9"/>
          <w:szCs w:val="19"/>
          <w:shd w:val="clear" w:fill="F9F9F9"/>
        </w:rPr>
        <w:t xml:space="preserve"> </w:t>
      </w:r>
      <w:r>
        <w:rPr>
          <w:rFonts w:ascii="微软雅黑" w:hAnsi="微软雅黑" w:eastAsia="微软雅黑" w:cs="微软雅黑"/>
          <w:i w:val="0"/>
          <w:iCs w:val="0"/>
          <w:caps w:val="0"/>
          <w:color w:val="444444"/>
          <w:spacing w:val="0"/>
          <w:sz w:val="19"/>
          <w:szCs w:val="19"/>
          <w:shd w:val="clear" w:fill="F9F9F9"/>
        </w:rPr>
        <w:t>2025年9（至）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9"/>
          <w:szCs w:val="19"/>
          <w:shd w:val="clear" w:fill="F9F9F9"/>
          <w:lang w:val="en-US" w:eastAsia="zh-CN"/>
        </w:rPr>
        <w:t>11</w:t>
      </w:r>
      <w:r>
        <w:rPr>
          <w:rFonts w:ascii="微软雅黑" w:hAnsi="微软雅黑" w:eastAsia="微软雅黑" w:cs="微软雅黑"/>
          <w:i w:val="0"/>
          <w:iCs w:val="0"/>
          <w:caps w:val="0"/>
          <w:color w:val="444444"/>
          <w:spacing w:val="0"/>
          <w:sz w:val="19"/>
          <w:szCs w:val="19"/>
          <w:shd w:val="clear" w:fill="F9F9F9"/>
        </w:rPr>
        <w:t>月采购意向公开如下：</w:t>
      </w:r>
    </w:p>
    <w:tbl>
      <w:tblPr>
        <w:tblStyle w:val="4"/>
        <w:tblW w:w="9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55"/>
        <w:gridCol w:w="1550"/>
        <w:gridCol w:w="1689"/>
        <w:gridCol w:w="1542"/>
        <w:gridCol w:w="1360"/>
        <w:gridCol w:w="1547"/>
        <w:gridCol w:w="1174"/>
      </w:tblGrid>
      <w:tr w14:paraId="1F4C2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72" w:hRule="atLeast"/>
        </w:trPr>
        <w:tc>
          <w:tcPr>
            <w:tcW w:w="655" w:type="dxa"/>
            <w:vAlign w:val="center"/>
          </w:tcPr>
          <w:p w14:paraId="25E98FAB">
            <w:pPr>
              <w:keepNext w:val="0"/>
              <w:keepLines w:val="0"/>
              <w:widowControl/>
              <w:suppressLineNumbers w:val="0"/>
              <w:spacing w:before="96" w:beforeAutospacing="0" w:after="96" w:afterAutospacing="0" w:line="384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shd w:val="clear" w:fill="F9F9F9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9"/>
                <w:szCs w:val="19"/>
                <w:lang w:val="en-US" w:eastAsia="zh-CN" w:bidi="ar"/>
              </w:rPr>
              <w:t>序号</w:t>
            </w:r>
          </w:p>
        </w:tc>
        <w:tc>
          <w:tcPr>
            <w:tcW w:w="1550" w:type="dxa"/>
            <w:vAlign w:val="center"/>
          </w:tcPr>
          <w:p w14:paraId="07E6D43C">
            <w:pPr>
              <w:keepNext w:val="0"/>
              <w:keepLines w:val="0"/>
              <w:widowControl/>
              <w:suppressLineNumbers w:val="0"/>
              <w:spacing w:before="96" w:beforeAutospacing="0" w:after="96" w:afterAutospacing="0" w:line="384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shd w:val="clear" w:fill="F9F9F9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9"/>
                <w:szCs w:val="19"/>
                <w:lang w:val="en-US" w:eastAsia="zh-CN" w:bidi="ar"/>
              </w:rPr>
              <w:t>采购单位名称</w:t>
            </w:r>
          </w:p>
        </w:tc>
        <w:tc>
          <w:tcPr>
            <w:tcW w:w="1689" w:type="dxa"/>
            <w:vAlign w:val="center"/>
          </w:tcPr>
          <w:p w14:paraId="406C34D3">
            <w:pPr>
              <w:keepNext w:val="0"/>
              <w:keepLines w:val="0"/>
              <w:widowControl/>
              <w:suppressLineNumbers w:val="0"/>
              <w:spacing w:before="96" w:beforeAutospacing="0" w:after="96" w:afterAutospacing="0" w:line="384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shd w:val="clear" w:fill="F9F9F9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9"/>
                <w:szCs w:val="19"/>
                <w:lang w:val="en-US" w:eastAsia="zh-CN" w:bidi="ar"/>
              </w:rPr>
              <w:t>采购项目名称</w:t>
            </w:r>
          </w:p>
        </w:tc>
        <w:tc>
          <w:tcPr>
            <w:tcW w:w="1542" w:type="dxa"/>
            <w:vAlign w:val="center"/>
          </w:tcPr>
          <w:p w14:paraId="3CDB4883">
            <w:pPr>
              <w:keepNext w:val="0"/>
              <w:keepLines w:val="0"/>
              <w:widowControl/>
              <w:suppressLineNumbers w:val="0"/>
              <w:spacing w:before="96" w:beforeAutospacing="0" w:after="96" w:afterAutospacing="0" w:line="384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shd w:val="clear" w:fill="F9F9F9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9"/>
                <w:szCs w:val="19"/>
                <w:lang w:val="en-US" w:eastAsia="zh-CN" w:bidi="ar"/>
              </w:rPr>
              <w:t>采购需求概况</w:t>
            </w:r>
          </w:p>
        </w:tc>
        <w:tc>
          <w:tcPr>
            <w:tcW w:w="1360" w:type="dxa"/>
            <w:vAlign w:val="center"/>
          </w:tcPr>
          <w:p w14:paraId="1AB91A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  <w:t>预算金额</w:t>
            </w:r>
          </w:p>
          <w:p w14:paraId="77D519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384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shd w:val="clear" w:fill="F9F9F9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  <w:t>（万元）</w:t>
            </w:r>
          </w:p>
        </w:tc>
        <w:tc>
          <w:tcPr>
            <w:tcW w:w="1547" w:type="dxa"/>
            <w:vAlign w:val="center"/>
          </w:tcPr>
          <w:p w14:paraId="19E6A7D2">
            <w:pPr>
              <w:keepNext w:val="0"/>
              <w:keepLines w:val="0"/>
              <w:widowControl/>
              <w:suppressLineNumbers w:val="0"/>
              <w:spacing w:before="96" w:beforeAutospacing="0" w:after="96" w:afterAutospacing="0" w:line="384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shd w:val="clear" w:fill="F9F9F9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9"/>
                <w:szCs w:val="19"/>
                <w:lang w:val="en-US" w:eastAsia="zh-CN" w:bidi="ar"/>
              </w:rPr>
              <w:t>预计采购时间</w:t>
            </w:r>
          </w:p>
        </w:tc>
        <w:tc>
          <w:tcPr>
            <w:tcW w:w="1174" w:type="dxa"/>
            <w:vAlign w:val="center"/>
          </w:tcPr>
          <w:p w14:paraId="0C1C79B2">
            <w:pPr>
              <w:keepNext w:val="0"/>
              <w:keepLines w:val="0"/>
              <w:widowControl/>
              <w:suppressLineNumbers w:val="0"/>
              <w:spacing w:before="96" w:beforeAutospacing="0" w:after="96" w:afterAutospacing="0" w:line="384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shd w:val="clear" w:fill="F9F9F9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9"/>
                <w:szCs w:val="19"/>
                <w:lang w:val="en-US" w:eastAsia="zh-CN" w:bidi="ar"/>
              </w:rPr>
              <w:t>备注</w:t>
            </w:r>
          </w:p>
        </w:tc>
      </w:tr>
      <w:tr w14:paraId="6A125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099" w:hRule="atLeast"/>
        </w:trPr>
        <w:tc>
          <w:tcPr>
            <w:tcW w:w="655" w:type="dxa"/>
            <w:vAlign w:val="center"/>
          </w:tcPr>
          <w:p w14:paraId="7C13E28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shd w:val="clear" w:fill="F9F9F9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shd w:val="clear" w:fill="F9F9F9"/>
                <w:vertAlign w:val="baseline"/>
                <w:lang w:val="en-US" w:eastAsia="zh-CN"/>
              </w:rPr>
              <w:t>1</w:t>
            </w:r>
          </w:p>
        </w:tc>
        <w:tc>
          <w:tcPr>
            <w:tcW w:w="1550" w:type="dxa"/>
            <w:vAlign w:val="center"/>
          </w:tcPr>
          <w:p w14:paraId="0E55B99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shd w:val="clear" w:fill="F9F9F9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shd w:val="clear" w:fill="F9F9F9"/>
              </w:rPr>
              <w:t>洛阳市第六人民医院</w:t>
            </w:r>
          </w:p>
        </w:tc>
        <w:tc>
          <w:tcPr>
            <w:tcW w:w="1689" w:type="dxa"/>
            <w:vAlign w:val="center"/>
          </w:tcPr>
          <w:p w14:paraId="33A3185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shd w:val="clear" w:fill="F9F9F9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shd w:val="clear" w:fill="F9F9F9"/>
              </w:rPr>
              <w:t>洛阳市第六人民医院</w:t>
            </w:r>
            <w:r>
              <w:rPr>
                <w:rFonts w:hint="eastAsia"/>
              </w:rPr>
              <w:t>涧西区医共体乡村助诊包采购</w:t>
            </w:r>
            <w:r>
              <w:rPr>
                <w:rFonts w:hint="eastAsia"/>
                <w:lang w:val="en-US" w:eastAsia="zh-CN"/>
              </w:rPr>
              <w:t>项目</w:t>
            </w:r>
          </w:p>
        </w:tc>
        <w:tc>
          <w:tcPr>
            <w:tcW w:w="1542" w:type="dxa"/>
            <w:vAlign w:val="center"/>
          </w:tcPr>
          <w:p w14:paraId="0612773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shd w:val="clear" w:fill="F9F9F9"/>
                <w:vertAlign w:val="baseline"/>
              </w:rPr>
            </w:pPr>
            <w:r>
              <w:rPr>
                <w:rFonts w:hint="eastAsia"/>
              </w:rPr>
              <w:t>健康一体机37台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其中</w:t>
            </w:r>
            <w:r>
              <w:rPr>
                <w:rFonts w:hint="eastAsia"/>
              </w:rPr>
              <w:t>27台 不含心电图检测功能</w:t>
            </w:r>
            <w:r>
              <w:rPr>
                <w:rFonts w:hint="eastAsia"/>
                <w:lang w:val="en-US" w:eastAsia="zh-CN"/>
              </w:rPr>
              <w:t>；</w:t>
            </w:r>
            <w:r>
              <w:rPr>
                <w:rFonts w:hint="eastAsia"/>
              </w:rPr>
              <w:t>10台含心电图检测功能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360" w:type="dxa"/>
            <w:vAlign w:val="center"/>
          </w:tcPr>
          <w:p w14:paraId="3F69D2FF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shd w:val="clear" w:fill="F9F9F9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shd w:val="clear" w:fill="F9F9F9"/>
                <w:vertAlign w:val="baseline"/>
                <w:lang w:val="en-US" w:eastAsia="zh-CN"/>
              </w:rPr>
              <w:t>90</w:t>
            </w:r>
          </w:p>
        </w:tc>
        <w:tc>
          <w:tcPr>
            <w:tcW w:w="1547" w:type="dxa"/>
            <w:vAlign w:val="center"/>
          </w:tcPr>
          <w:p w14:paraId="58D8F843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shd w:val="clear" w:fill="F9F9F9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shd w:val="clear" w:fill="F9F9F9"/>
                <w:vertAlign w:val="baseline"/>
                <w:lang w:val="en-US" w:eastAsia="zh-CN"/>
              </w:rPr>
              <w:t>2029年10月</w:t>
            </w:r>
          </w:p>
        </w:tc>
        <w:tc>
          <w:tcPr>
            <w:tcW w:w="1174" w:type="dxa"/>
            <w:vAlign w:val="center"/>
          </w:tcPr>
          <w:p w14:paraId="7C263FC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shd w:val="clear" w:fill="F9F9F9"/>
                <w:vertAlign w:val="baseline"/>
              </w:rPr>
            </w:pPr>
          </w:p>
        </w:tc>
      </w:tr>
    </w:tbl>
    <w:p w14:paraId="1F3F580D">
      <w:pPr>
        <w:jc w:val="lef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DC143C"/>
          <w:spacing w:val="0"/>
          <w:sz w:val="19"/>
          <w:szCs w:val="19"/>
          <w:shd w:val="clear" w:fill="FFF8DC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DC143C"/>
          <w:spacing w:val="0"/>
          <w:sz w:val="19"/>
          <w:szCs w:val="19"/>
          <w:shd w:val="clear" w:fill="FFF8DC"/>
        </w:rPr>
        <w:t>本次公开的采购意向是本单位政府采购工作的初步安排，具体采购项目情况以相关采购公告和采购文件为准。</w:t>
      </w:r>
    </w:p>
    <w:p w14:paraId="03D2B8FC">
      <w:pPr>
        <w:jc w:val="right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9"/>
          <w:szCs w:val="19"/>
          <w:shd w:val="clear" w:fill="F9F9F9"/>
        </w:rPr>
        <w:t>洛阳市第六人民医院</w:t>
      </w:r>
      <w:r>
        <w:rPr>
          <w:rFonts w:hint="eastAsia"/>
        </w:rPr>
        <w:t>涧西区医共体乡村助诊包采购</w:t>
      </w:r>
      <w:r>
        <w:rPr>
          <w:rFonts w:hint="eastAsia"/>
          <w:lang w:val="en-US" w:eastAsia="zh-CN"/>
        </w:rPr>
        <w:t>项目</w:t>
      </w:r>
    </w:p>
    <w:p w14:paraId="3A27384A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2025年09月22日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9675B"/>
    <w:rsid w:val="02E45BCC"/>
    <w:rsid w:val="37D9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2025-09-22T07:45:00Z</dcterms:created>
  <dc:creator>ff丫</dc:creator>
  <cp:lastModifiedBy>ff丫</cp:lastModifiedBy>
  <dcterms:modified xsi:type="dcterms:W3CDTF">2025-09-22T07:57:50Z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6C5F0887DD374BB89F940ED204918B67_11</vt:lpwstr>
  </property>
  <property fmtid="{D5CDD505-2E9C-101B-9397-08002B2CF9AE}" pid="4" name="KSOTemplateDocerSaveRecord">
    <vt:lpwstr>eyJoZGlkIjoiZjQ5MTllY2VmNzc0YzcyMmI3ZDJlNTE3MjAzMDI4YjciLCJ1c2VySWQiOiI0MjQ2OTQ0NzQifQ==</vt:lpwstr>
  </property>
</Properties>
</file>